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7" w:rsidRPr="000B5BD1" w:rsidRDefault="008566A4" w:rsidP="008566A4">
      <w:pPr>
        <w:jc w:val="center"/>
        <w:rPr>
          <w:b/>
          <w:sz w:val="32"/>
          <w:szCs w:val="32"/>
          <w:u w:val="single"/>
        </w:rPr>
      </w:pPr>
      <w:r w:rsidRPr="000B5BD1">
        <w:rPr>
          <w:b/>
          <w:sz w:val="32"/>
          <w:szCs w:val="32"/>
          <w:u w:val="single"/>
        </w:rPr>
        <w:t>ERBISTOCK AND EYTON COMMUNITY COUNCIL</w:t>
      </w:r>
      <w:r w:rsidR="00C807AA" w:rsidRPr="000B5BD1">
        <w:rPr>
          <w:b/>
          <w:sz w:val="32"/>
          <w:szCs w:val="32"/>
          <w:u w:val="single"/>
        </w:rPr>
        <w:t xml:space="preserve"> </w:t>
      </w:r>
    </w:p>
    <w:p w:rsidR="008566A4" w:rsidRDefault="008566A4" w:rsidP="00C807AA">
      <w:pPr>
        <w:jc w:val="center"/>
        <w:rPr>
          <w:b/>
          <w:sz w:val="24"/>
          <w:szCs w:val="24"/>
          <w:u w:val="single"/>
        </w:rPr>
      </w:pPr>
      <w:r>
        <w:rPr>
          <w:b/>
          <w:sz w:val="24"/>
          <w:szCs w:val="24"/>
          <w:u w:val="single"/>
        </w:rPr>
        <w:t xml:space="preserve">Minutes of </w:t>
      </w:r>
      <w:r w:rsidR="00A04478">
        <w:rPr>
          <w:b/>
          <w:sz w:val="24"/>
          <w:szCs w:val="24"/>
          <w:u w:val="single"/>
        </w:rPr>
        <w:t>the Annual</w:t>
      </w:r>
      <w:r w:rsidR="001544BF">
        <w:rPr>
          <w:b/>
          <w:sz w:val="24"/>
          <w:szCs w:val="24"/>
          <w:u w:val="single"/>
        </w:rPr>
        <w:t xml:space="preserve"> M</w:t>
      </w:r>
      <w:r>
        <w:rPr>
          <w:b/>
          <w:sz w:val="24"/>
          <w:szCs w:val="24"/>
          <w:u w:val="single"/>
        </w:rPr>
        <w:t xml:space="preserve">eeting held </w:t>
      </w:r>
      <w:r w:rsidR="001544BF">
        <w:rPr>
          <w:b/>
          <w:sz w:val="24"/>
          <w:szCs w:val="24"/>
          <w:u w:val="single"/>
        </w:rPr>
        <w:t>Tuesday</w:t>
      </w:r>
      <w:r w:rsidR="00653B75">
        <w:rPr>
          <w:b/>
          <w:sz w:val="24"/>
          <w:szCs w:val="24"/>
          <w:u w:val="single"/>
        </w:rPr>
        <w:t xml:space="preserve"> </w:t>
      </w:r>
      <w:r w:rsidR="00A46B86">
        <w:rPr>
          <w:b/>
          <w:sz w:val="24"/>
          <w:szCs w:val="24"/>
          <w:u w:val="single"/>
        </w:rPr>
        <w:t>7</w:t>
      </w:r>
      <w:r w:rsidR="009E5AB2" w:rsidRPr="009E5AB2">
        <w:rPr>
          <w:b/>
          <w:sz w:val="24"/>
          <w:szCs w:val="24"/>
          <w:u w:val="single"/>
          <w:vertAlign w:val="superscript"/>
        </w:rPr>
        <w:t>th</w:t>
      </w:r>
      <w:r w:rsidR="009E5AB2">
        <w:rPr>
          <w:b/>
          <w:sz w:val="24"/>
          <w:szCs w:val="24"/>
          <w:u w:val="single"/>
        </w:rPr>
        <w:t xml:space="preserve"> </w:t>
      </w:r>
      <w:r w:rsidR="001544BF">
        <w:rPr>
          <w:b/>
          <w:sz w:val="24"/>
          <w:szCs w:val="24"/>
          <w:u w:val="single"/>
        </w:rPr>
        <w:t>June</w:t>
      </w:r>
      <w:r w:rsidR="00C807AA">
        <w:rPr>
          <w:b/>
          <w:sz w:val="24"/>
          <w:szCs w:val="24"/>
          <w:u w:val="single"/>
        </w:rPr>
        <w:t xml:space="preserve"> 202</w:t>
      </w:r>
      <w:r w:rsidR="00A46B86">
        <w:rPr>
          <w:b/>
          <w:sz w:val="24"/>
          <w:szCs w:val="24"/>
          <w:u w:val="single"/>
        </w:rPr>
        <w:t>2</w:t>
      </w:r>
      <w:r w:rsidR="00C807AA">
        <w:rPr>
          <w:b/>
          <w:sz w:val="24"/>
          <w:szCs w:val="24"/>
          <w:u w:val="single"/>
        </w:rPr>
        <w:t xml:space="preserve"> </w:t>
      </w:r>
      <w:r w:rsidR="009E5AB2">
        <w:rPr>
          <w:b/>
          <w:sz w:val="24"/>
          <w:szCs w:val="24"/>
          <w:u w:val="single"/>
        </w:rPr>
        <w:t>at 7.30pm</w:t>
      </w:r>
    </w:p>
    <w:p w:rsidR="00106E84" w:rsidRDefault="00C3209C" w:rsidP="00C807AA">
      <w:pPr>
        <w:jc w:val="center"/>
        <w:rPr>
          <w:b/>
          <w:sz w:val="24"/>
          <w:szCs w:val="24"/>
          <w:u w:val="single"/>
        </w:rPr>
      </w:pPr>
      <w:r>
        <w:rPr>
          <w:b/>
          <w:sz w:val="24"/>
          <w:szCs w:val="24"/>
          <w:u w:val="single"/>
        </w:rPr>
        <w:t>At</w:t>
      </w:r>
      <w:r w:rsidR="00106E84">
        <w:rPr>
          <w:b/>
          <w:sz w:val="24"/>
          <w:szCs w:val="24"/>
          <w:u w:val="single"/>
        </w:rPr>
        <w:t xml:space="preserve"> </w:t>
      </w:r>
      <w:r w:rsidR="001544BF">
        <w:rPr>
          <w:b/>
          <w:sz w:val="24"/>
          <w:szCs w:val="24"/>
          <w:u w:val="single"/>
        </w:rPr>
        <w:t>The Boat, Erbistock</w:t>
      </w:r>
    </w:p>
    <w:p w:rsidR="008566A4" w:rsidRDefault="00B81978" w:rsidP="008566A4">
      <w:pPr>
        <w:rPr>
          <w:b/>
          <w:sz w:val="24"/>
          <w:szCs w:val="24"/>
        </w:rPr>
      </w:pPr>
      <w:r w:rsidRPr="008566A4">
        <w:rPr>
          <w:b/>
          <w:sz w:val="24"/>
          <w:szCs w:val="24"/>
          <w:u w:val="single"/>
        </w:rPr>
        <w:t>Present</w:t>
      </w:r>
      <w:r w:rsidRPr="008566A4">
        <w:rPr>
          <w:b/>
          <w:sz w:val="24"/>
          <w:szCs w:val="24"/>
        </w:rPr>
        <w:t>; -</w:t>
      </w:r>
      <w:r w:rsidR="008566A4" w:rsidRPr="008566A4">
        <w:rPr>
          <w:b/>
          <w:sz w:val="24"/>
          <w:szCs w:val="24"/>
        </w:rPr>
        <w:t xml:space="preserve"> Councillor</w:t>
      </w:r>
      <w:r w:rsidR="00654C5D">
        <w:rPr>
          <w:b/>
          <w:sz w:val="24"/>
          <w:szCs w:val="24"/>
        </w:rPr>
        <w:t xml:space="preserve">s </w:t>
      </w:r>
      <w:r w:rsidR="009E5AB2">
        <w:rPr>
          <w:b/>
          <w:sz w:val="24"/>
          <w:szCs w:val="24"/>
        </w:rPr>
        <w:t>John</w:t>
      </w:r>
      <w:r w:rsidR="008566A4" w:rsidRPr="008566A4">
        <w:rPr>
          <w:b/>
          <w:sz w:val="24"/>
          <w:szCs w:val="24"/>
        </w:rPr>
        <w:t xml:space="preserve"> Evans</w:t>
      </w:r>
      <w:r w:rsidR="00BD436F">
        <w:rPr>
          <w:b/>
          <w:sz w:val="24"/>
          <w:szCs w:val="24"/>
        </w:rPr>
        <w:t xml:space="preserve"> (Chairman)</w:t>
      </w:r>
      <w:r w:rsidR="00C807AA">
        <w:rPr>
          <w:b/>
          <w:sz w:val="24"/>
          <w:szCs w:val="24"/>
        </w:rPr>
        <w:t>,</w:t>
      </w:r>
      <w:r w:rsidR="008566A4">
        <w:rPr>
          <w:b/>
          <w:sz w:val="24"/>
          <w:szCs w:val="24"/>
        </w:rPr>
        <w:t xml:space="preserve"> </w:t>
      </w:r>
      <w:r w:rsidR="009E5AB2">
        <w:rPr>
          <w:b/>
          <w:sz w:val="24"/>
          <w:szCs w:val="24"/>
        </w:rPr>
        <w:t xml:space="preserve">Glenys </w:t>
      </w:r>
      <w:r w:rsidRPr="008566A4">
        <w:rPr>
          <w:b/>
          <w:sz w:val="24"/>
          <w:szCs w:val="24"/>
        </w:rPr>
        <w:t>Matthews</w:t>
      </w:r>
      <w:r w:rsidR="00A46B86">
        <w:rPr>
          <w:b/>
          <w:sz w:val="24"/>
          <w:szCs w:val="24"/>
        </w:rPr>
        <w:t>, Sarah Cooke and also</w:t>
      </w:r>
      <w:r w:rsidR="000A2D33">
        <w:rPr>
          <w:b/>
          <w:sz w:val="24"/>
          <w:szCs w:val="24"/>
        </w:rPr>
        <w:t xml:space="preserve"> </w:t>
      </w:r>
      <w:r w:rsidR="00A46B86">
        <w:rPr>
          <w:b/>
          <w:sz w:val="24"/>
          <w:szCs w:val="24"/>
        </w:rPr>
        <w:t>t</w:t>
      </w:r>
      <w:r w:rsidR="008633FA">
        <w:rPr>
          <w:b/>
          <w:sz w:val="24"/>
          <w:szCs w:val="24"/>
        </w:rPr>
        <w:t>he</w:t>
      </w:r>
      <w:r w:rsidR="008566A4">
        <w:rPr>
          <w:b/>
          <w:sz w:val="24"/>
          <w:szCs w:val="24"/>
        </w:rPr>
        <w:t xml:space="preserve"> Clerk</w:t>
      </w:r>
      <w:r w:rsidR="00A46B86">
        <w:rPr>
          <w:b/>
          <w:sz w:val="24"/>
          <w:szCs w:val="24"/>
        </w:rPr>
        <w:t xml:space="preserve"> Liz Lewis and </w:t>
      </w:r>
      <w:r w:rsidR="00C807AA">
        <w:rPr>
          <w:b/>
          <w:sz w:val="24"/>
          <w:szCs w:val="24"/>
        </w:rPr>
        <w:t>County Councillor</w:t>
      </w:r>
      <w:r w:rsidR="009E5AB2">
        <w:rPr>
          <w:b/>
          <w:sz w:val="24"/>
          <w:szCs w:val="24"/>
        </w:rPr>
        <w:t xml:space="preserve"> John</w:t>
      </w:r>
      <w:r w:rsidR="00A46B86">
        <w:rPr>
          <w:b/>
          <w:sz w:val="24"/>
          <w:szCs w:val="24"/>
        </w:rPr>
        <w:t xml:space="preserve"> Pritchard.</w:t>
      </w:r>
    </w:p>
    <w:p w:rsidR="001544BF" w:rsidRDefault="001544BF" w:rsidP="008566A4">
      <w:pPr>
        <w:rPr>
          <w:b/>
          <w:sz w:val="24"/>
          <w:szCs w:val="24"/>
          <w:u w:val="single"/>
        </w:rPr>
      </w:pPr>
      <w:r w:rsidRPr="001544BF">
        <w:rPr>
          <w:b/>
          <w:sz w:val="24"/>
          <w:szCs w:val="24"/>
          <w:u w:val="single"/>
        </w:rPr>
        <w:t>Election of Chair for 2022/2023</w:t>
      </w:r>
    </w:p>
    <w:p w:rsidR="001544BF" w:rsidRPr="001544BF" w:rsidRDefault="001544BF" w:rsidP="008566A4">
      <w:pPr>
        <w:rPr>
          <w:b/>
          <w:sz w:val="24"/>
          <w:szCs w:val="24"/>
        </w:rPr>
      </w:pPr>
      <w:r w:rsidRPr="001544BF">
        <w:rPr>
          <w:b/>
          <w:sz w:val="24"/>
          <w:szCs w:val="24"/>
        </w:rPr>
        <w:t>Councillor John</w:t>
      </w:r>
      <w:r>
        <w:rPr>
          <w:b/>
          <w:sz w:val="24"/>
          <w:szCs w:val="24"/>
        </w:rPr>
        <w:t xml:space="preserve"> Evans was re-elected as Chairman. Proposed by Councillor Matthews and seconded by Councillor Cooke.</w:t>
      </w:r>
    </w:p>
    <w:p w:rsidR="008567D6" w:rsidRPr="008567D6" w:rsidRDefault="008567D6" w:rsidP="008566A4">
      <w:pPr>
        <w:rPr>
          <w:b/>
          <w:sz w:val="24"/>
          <w:szCs w:val="24"/>
          <w:u w:val="single"/>
        </w:rPr>
      </w:pPr>
      <w:r w:rsidRPr="008567D6">
        <w:rPr>
          <w:b/>
          <w:sz w:val="24"/>
          <w:szCs w:val="24"/>
          <w:u w:val="single"/>
        </w:rPr>
        <w:t>AGENDA</w:t>
      </w:r>
    </w:p>
    <w:p w:rsidR="008567D6" w:rsidRDefault="00A04478" w:rsidP="00C25AC4">
      <w:pPr>
        <w:pStyle w:val="ListParagraph"/>
        <w:numPr>
          <w:ilvl w:val="0"/>
          <w:numId w:val="1"/>
        </w:numPr>
        <w:rPr>
          <w:b/>
          <w:sz w:val="24"/>
          <w:szCs w:val="24"/>
        </w:rPr>
      </w:pPr>
      <w:r w:rsidRPr="008567D6">
        <w:rPr>
          <w:b/>
          <w:sz w:val="24"/>
          <w:szCs w:val="24"/>
          <w:u w:val="single"/>
        </w:rPr>
        <w:t>Apologies</w:t>
      </w:r>
      <w:r>
        <w:rPr>
          <w:b/>
          <w:sz w:val="24"/>
          <w:szCs w:val="24"/>
        </w:rPr>
        <w:t xml:space="preserve"> -</w:t>
      </w:r>
      <w:r w:rsidR="001544BF">
        <w:rPr>
          <w:b/>
          <w:sz w:val="24"/>
          <w:szCs w:val="24"/>
        </w:rPr>
        <w:t>Vicki Cooper, Charles Barnett. Declarations of Office had been signed by all current Councillors.</w:t>
      </w:r>
    </w:p>
    <w:p w:rsidR="00C25AC4" w:rsidRPr="008567D6" w:rsidRDefault="00C25AC4" w:rsidP="00C25AC4">
      <w:pPr>
        <w:pStyle w:val="ListParagraph"/>
        <w:numPr>
          <w:ilvl w:val="0"/>
          <w:numId w:val="1"/>
        </w:numPr>
        <w:rPr>
          <w:b/>
          <w:sz w:val="24"/>
          <w:szCs w:val="24"/>
        </w:rPr>
      </w:pPr>
      <w:r w:rsidRPr="008567D6">
        <w:rPr>
          <w:b/>
          <w:sz w:val="24"/>
          <w:szCs w:val="24"/>
          <w:u w:val="single"/>
        </w:rPr>
        <w:t>A declaration of Interest</w:t>
      </w:r>
      <w:r w:rsidRPr="008567D6">
        <w:rPr>
          <w:b/>
          <w:sz w:val="24"/>
          <w:szCs w:val="24"/>
        </w:rPr>
        <w:t xml:space="preserve"> – </w:t>
      </w:r>
      <w:r w:rsidR="00106E84">
        <w:rPr>
          <w:b/>
          <w:sz w:val="24"/>
          <w:szCs w:val="24"/>
        </w:rPr>
        <w:t>N</w:t>
      </w:r>
      <w:r w:rsidRPr="008567D6">
        <w:rPr>
          <w:b/>
          <w:sz w:val="24"/>
          <w:szCs w:val="24"/>
        </w:rPr>
        <w:t>one</w:t>
      </w:r>
    </w:p>
    <w:p w:rsidR="00825E09" w:rsidRDefault="00404B31" w:rsidP="00404B31">
      <w:pPr>
        <w:pStyle w:val="ListParagraph"/>
        <w:numPr>
          <w:ilvl w:val="0"/>
          <w:numId w:val="1"/>
        </w:numPr>
        <w:rPr>
          <w:b/>
          <w:sz w:val="24"/>
          <w:szCs w:val="24"/>
        </w:rPr>
      </w:pPr>
      <w:r w:rsidRPr="005D4577">
        <w:rPr>
          <w:b/>
          <w:sz w:val="24"/>
          <w:szCs w:val="24"/>
          <w:u w:val="single"/>
        </w:rPr>
        <w:t xml:space="preserve">Minutes of the meeting held on </w:t>
      </w:r>
      <w:r w:rsidR="008567D6" w:rsidRPr="005D4577">
        <w:rPr>
          <w:b/>
          <w:sz w:val="24"/>
          <w:szCs w:val="24"/>
          <w:u w:val="single"/>
        </w:rPr>
        <w:t xml:space="preserve">Monday </w:t>
      </w:r>
      <w:r w:rsidR="001544BF">
        <w:rPr>
          <w:b/>
          <w:sz w:val="24"/>
          <w:szCs w:val="24"/>
          <w:u w:val="single"/>
        </w:rPr>
        <w:t>7</w:t>
      </w:r>
      <w:r w:rsidR="001E6139" w:rsidRPr="001E6139">
        <w:rPr>
          <w:b/>
          <w:sz w:val="24"/>
          <w:szCs w:val="24"/>
          <w:u w:val="single"/>
          <w:vertAlign w:val="superscript"/>
        </w:rPr>
        <w:t>th</w:t>
      </w:r>
      <w:r w:rsidR="001E6139">
        <w:rPr>
          <w:b/>
          <w:sz w:val="24"/>
          <w:szCs w:val="24"/>
          <w:u w:val="single"/>
        </w:rPr>
        <w:t xml:space="preserve"> </w:t>
      </w:r>
      <w:r w:rsidR="001544BF">
        <w:rPr>
          <w:b/>
          <w:sz w:val="24"/>
          <w:szCs w:val="24"/>
          <w:u w:val="single"/>
        </w:rPr>
        <w:t>March</w:t>
      </w:r>
      <w:r w:rsidR="00653B75" w:rsidRPr="005D4577">
        <w:rPr>
          <w:b/>
          <w:sz w:val="24"/>
          <w:szCs w:val="24"/>
          <w:u w:val="single"/>
        </w:rPr>
        <w:t xml:space="preserve"> 202</w:t>
      </w:r>
      <w:r w:rsidR="001544BF">
        <w:rPr>
          <w:b/>
          <w:sz w:val="24"/>
          <w:szCs w:val="24"/>
          <w:u w:val="single"/>
        </w:rPr>
        <w:t>2</w:t>
      </w:r>
      <w:r w:rsidR="004D096A" w:rsidRPr="00825E09">
        <w:rPr>
          <w:b/>
          <w:sz w:val="24"/>
          <w:szCs w:val="24"/>
        </w:rPr>
        <w:t xml:space="preserve"> -   </w:t>
      </w:r>
      <w:r w:rsidRPr="00825E09">
        <w:rPr>
          <w:b/>
          <w:sz w:val="24"/>
          <w:szCs w:val="24"/>
        </w:rPr>
        <w:t xml:space="preserve">These were agreed as a </w:t>
      </w:r>
      <w:r w:rsidR="004D096A" w:rsidRPr="00825E09">
        <w:rPr>
          <w:b/>
          <w:sz w:val="24"/>
          <w:szCs w:val="24"/>
        </w:rPr>
        <w:t>t</w:t>
      </w:r>
      <w:r w:rsidRPr="00825E09">
        <w:rPr>
          <w:b/>
          <w:sz w:val="24"/>
          <w:szCs w:val="24"/>
        </w:rPr>
        <w:t>rue and correct record</w:t>
      </w:r>
      <w:r w:rsidR="00BD436F" w:rsidRPr="00825E09">
        <w:rPr>
          <w:b/>
          <w:sz w:val="24"/>
          <w:szCs w:val="24"/>
        </w:rPr>
        <w:t xml:space="preserve">, and </w:t>
      </w:r>
      <w:r w:rsidR="00825E09" w:rsidRPr="00825E09">
        <w:rPr>
          <w:b/>
          <w:sz w:val="24"/>
          <w:szCs w:val="24"/>
        </w:rPr>
        <w:t>were</w:t>
      </w:r>
      <w:r w:rsidR="00BD436F" w:rsidRPr="00825E09">
        <w:rPr>
          <w:b/>
          <w:sz w:val="24"/>
          <w:szCs w:val="24"/>
        </w:rPr>
        <w:t xml:space="preserve"> signed by the Chairman</w:t>
      </w:r>
      <w:r w:rsidR="00825E09" w:rsidRPr="00825E09">
        <w:rPr>
          <w:b/>
          <w:sz w:val="24"/>
          <w:szCs w:val="24"/>
        </w:rPr>
        <w:t>.</w:t>
      </w:r>
      <w:r w:rsidR="00BD436F" w:rsidRPr="00825E09">
        <w:rPr>
          <w:b/>
          <w:sz w:val="24"/>
          <w:szCs w:val="24"/>
        </w:rPr>
        <w:t xml:space="preserve"> </w:t>
      </w:r>
    </w:p>
    <w:p w:rsidR="00653B75" w:rsidRDefault="001E6139" w:rsidP="00404B31">
      <w:pPr>
        <w:pStyle w:val="ListParagraph"/>
        <w:numPr>
          <w:ilvl w:val="0"/>
          <w:numId w:val="1"/>
        </w:numPr>
        <w:rPr>
          <w:b/>
          <w:sz w:val="24"/>
          <w:szCs w:val="24"/>
        </w:rPr>
      </w:pPr>
      <w:r>
        <w:rPr>
          <w:b/>
          <w:sz w:val="24"/>
          <w:szCs w:val="24"/>
          <w:u w:val="single"/>
        </w:rPr>
        <w:t>Matter</w:t>
      </w:r>
      <w:r w:rsidR="00C02984">
        <w:rPr>
          <w:b/>
          <w:sz w:val="24"/>
          <w:szCs w:val="24"/>
          <w:u w:val="single"/>
        </w:rPr>
        <w:t>s</w:t>
      </w:r>
      <w:r>
        <w:rPr>
          <w:b/>
          <w:sz w:val="24"/>
          <w:szCs w:val="24"/>
          <w:u w:val="single"/>
        </w:rPr>
        <w:t xml:space="preserve"> Arising</w:t>
      </w:r>
      <w:r w:rsidR="004D096A" w:rsidRPr="00825E09">
        <w:rPr>
          <w:b/>
          <w:sz w:val="24"/>
          <w:szCs w:val="24"/>
        </w:rPr>
        <w:t xml:space="preserve"> – </w:t>
      </w:r>
      <w:r w:rsidR="001544BF">
        <w:rPr>
          <w:b/>
          <w:sz w:val="24"/>
          <w:szCs w:val="24"/>
        </w:rPr>
        <w:t>Councillor Matthews reported that Eyton School</w:t>
      </w:r>
      <w:r w:rsidR="00F617E1">
        <w:rPr>
          <w:b/>
          <w:sz w:val="24"/>
          <w:szCs w:val="24"/>
        </w:rPr>
        <w:t xml:space="preserve"> was thrilled with The Jubilee Cake donated by The Community Council,  and that the cake made by Susan Thomas was truly magnificent. The pupils had had a wonderful day including “Royal Stories” from Councillor Barnett and a visit by the newly elected Mayor, a Royal Coach and a party tea.  All in all it was a day to remember.</w:t>
      </w:r>
    </w:p>
    <w:p w:rsidR="00A46B86" w:rsidRDefault="001E6139" w:rsidP="00404B31">
      <w:pPr>
        <w:pStyle w:val="ListParagraph"/>
        <w:numPr>
          <w:ilvl w:val="0"/>
          <w:numId w:val="1"/>
        </w:numPr>
        <w:rPr>
          <w:b/>
          <w:sz w:val="24"/>
          <w:szCs w:val="24"/>
        </w:rPr>
      </w:pPr>
      <w:r w:rsidRPr="00A46B86">
        <w:rPr>
          <w:b/>
          <w:sz w:val="24"/>
          <w:szCs w:val="24"/>
          <w:u w:val="single"/>
        </w:rPr>
        <w:t>Police Matters</w:t>
      </w:r>
      <w:r w:rsidR="00BE7894" w:rsidRPr="00A46B86">
        <w:rPr>
          <w:b/>
          <w:sz w:val="24"/>
          <w:szCs w:val="24"/>
        </w:rPr>
        <w:t xml:space="preserve"> –</w:t>
      </w:r>
      <w:r w:rsidR="00A46B86">
        <w:rPr>
          <w:b/>
          <w:sz w:val="24"/>
          <w:szCs w:val="24"/>
        </w:rPr>
        <w:t xml:space="preserve"> PCSO Dean Sawyer was unable to attend</w:t>
      </w:r>
      <w:r w:rsidR="00F617E1">
        <w:rPr>
          <w:b/>
          <w:sz w:val="24"/>
          <w:szCs w:val="24"/>
        </w:rPr>
        <w:t xml:space="preserve"> as he was on Annual Leave,</w:t>
      </w:r>
      <w:r w:rsidR="00A46B86">
        <w:rPr>
          <w:b/>
          <w:sz w:val="24"/>
          <w:szCs w:val="24"/>
        </w:rPr>
        <w:t xml:space="preserve"> but had emailed his</w:t>
      </w:r>
      <w:r w:rsidR="00F617E1">
        <w:rPr>
          <w:b/>
          <w:sz w:val="24"/>
          <w:szCs w:val="24"/>
        </w:rPr>
        <w:t xml:space="preserve"> most recent</w:t>
      </w:r>
      <w:r w:rsidR="00A46B86">
        <w:rPr>
          <w:b/>
          <w:sz w:val="24"/>
          <w:szCs w:val="24"/>
        </w:rPr>
        <w:t xml:space="preserve"> monthly report which detailed only </w:t>
      </w:r>
      <w:r w:rsidR="00F617E1">
        <w:rPr>
          <w:b/>
          <w:sz w:val="24"/>
          <w:szCs w:val="24"/>
        </w:rPr>
        <w:t>his visit to a worried resident.</w:t>
      </w:r>
    </w:p>
    <w:p w:rsidR="000B5BD1" w:rsidRDefault="008733C6" w:rsidP="00404B31">
      <w:pPr>
        <w:pStyle w:val="ListParagraph"/>
        <w:numPr>
          <w:ilvl w:val="0"/>
          <w:numId w:val="1"/>
        </w:numPr>
        <w:rPr>
          <w:b/>
          <w:sz w:val="24"/>
          <w:szCs w:val="24"/>
        </w:rPr>
      </w:pPr>
      <w:r>
        <w:rPr>
          <w:b/>
          <w:sz w:val="24"/>
          <w:szCs w:val="24"/>
          <w:u w:val="single"/>
        </w:rPr>
        <w:t>Review of Annual Accounts and Annual Audit Return</w:t>
      </w:r>
      <w:r w:rsidRPr="008733C6">
        <w:rPr>
          <w:b/>
          <w:sz w:val="24"/>
          <w:szCs w:val="24"/>
        </w:rPr>
        <w:t>.</w:t>
      </w:r>
      <w:r>
        <w:rPr>
          <w:b/>
          <w:sz w:val="24"/>
          <w:szCs w:val="24"/>
        </w:rPr>
        <w:t xml:space="preserve">   -  All documents had previously been circulated to Councillors for scrutiny – no issues raised.  The Internal Auditor raised no issues.   It was greed that that The Clerk (RFO) and the Chairman should sign them as correct enabling the Clerk to complete the next steps in the process and forward the documents on to the </w:t>
      </w:r>
      <w:r w:rsidR="000B5BD1">
        <w:rPr>
          <w:b/>
          <w:sz w:val="24"/>
          <w:szCs w:val="24"/>
        </w:rPr>
        <w:t>W</w:t>
      </w:r>
      <w:r>
        <w:rPr>
          <w:b/>
          <w:sz w:val="24"/>
          <w:szCs w:val="24"/>
        </w:rPr>
        <w:t>ales Audit Office and di</w:t>
      </w:r>
      <w:r w:rsidR="000B5BD1">
        <w:rPr>
          <w:b/>
          <w:sz w:val="24"/>
          <w:szCs w:val="24"/>
        </w:rPr>
        <w:t>s</w:t>
      </w:r>
      <w:r>
        <w:rPr>
          <w:b/>
          <w:sz w:val="24"/>
          <w:szCs w:val="24"/>
        </w:rPr>
        <w:t xml:space="preserve">play the necessary notices on the website and the notice boards.    </w:t>
      </w:r>
    </w:p>
    <w:p w:rsidR="008733C6" w:rsidRDefault="000B5BD1" w:rsidP="00404B31">
      <w:pPr>
        <w:pStyle w:val="ListParagraph"/>
        <w:numPr>
          <w:ilvl w:val="0"/>
          <w:numId w:val="1"/>
        </w:numPr>
        <w:rPr>
          <w:b/>
          <w:sz w:val="24"/>
          <w:szCs w:val="24"/>
        </w:rPr>
      </w:pPr>
      <w:r>
        <w:rPr>
          <w:b/>
          <w:sz w:val="24"/>
          <w:szCs w:val="24"/>
          <w:u w:val="single"/>
        </w:rPr>
        <w:t xml:space="preserve">Audit Report 2021/2022 </w:t>
      </w:r>
      <w:r>
        <w:rPr>
          <w:b/>
          <w:sz w:val="24"/>
          <w:szCs w:val="24"/>
        </w:rPr>
        <w:t>– Not yet returned from Wales Audit Office due to backlog.</w:t>
      </w:r>
      <w:r w:rsidR="008733C6">
        <w:rPr>
          <w:b/>
          <w:sz w:val="24"/>
          <w:szCs w:val="24"/>
        </w:rPr>
        <w:t xml:space="preserve">                                                                                      </w:t>
      </w:r>
    </w:p>
    <w:p w:rsidR="008669D8" w:rsidRPr="00014FC2" w:rsidRDefault="00014FC2" w:rsidP="00404B31">
      <w:pPr>
        <w:pStyle w:val="ListParagraph"/>
        <w:numPr>
          <w:ilvl w:val="0"/>
          <w:numId w:val="1"/>
        </w:numPr>
        <w:rPr>
          <w:b/>
          <w:sz w:val="24"/>
          <w:szCs w:val="24"/>
        </w:rPr>
      </w:pPr>
      <w:r>
        <w:rPr>
          <w:b/>
          <w:sz w:val="24"/>
          <w:szCs w:val="24"/>
          <w:u w:val="single"/>
        </w:rPr>
        <w:t>Review of Income and Expenditure</w:t>
      </w:r>
    </w:p>
    <w:tbl>
      <w:tblPr>
        <w:tblStyle w:val="TableGrid"/>
        <w:tblW w:w="0" w:type="auto"/>
        <w:tblLook w:val="04A0" w:firstRow="1" w:lastRow="0" w:firstColumn="1" w:lastColumn="0" w:noHBand="0" w:noVBand="1"/>
      </w:tblPr>
      <w:tblGrid>
        <w:gridCol w:w="4621"/>
        <w:gridCol w:w="4621"/>
      </w:tblGrid>
      <w:tr w:rsidR="00014FC2" w:rsidTr="00014FC2">
        <w:tc>
          <w:tcPr>
            <w:tcW w:w="4621" w:type="dxa"/>
          </w:tcPr>
          <w:p w:rsidR="00014FC2" w:rsidRDefault="00014FC2" w:rsidP="00F17BB3">
            <w:pPr>
              <w:rPr>
                <w:b/>
                <w:sz w:val="24"/>
                <w:szCs w:val="24"/>
              </w:rPr>
            </w:pPr>
            <w:r>
              <w:rPr>
                <w:b/>
                <w:sz w:val="24"/>
                <w:szCs w:val="24"/>
              </w:rPr>
              <w:t>Bank balances as at 18/0</w:t>
            </w:r>
            <w:r w:rsidR="00F17BB3">
              <w:rPr>
                <w:b/>
                <w:sz w:val="24"/>
                <w:szCs w:val="24"/>
              </w:rPr>
              <w:t>5</w:t>
            </w:r>
            <w:r>
              <w:rPr>
                <w:b/>
                <w:sz w:val="24"/>
                <w:szCs w:val="24"/>
              </w:rPr>
              <w:t>/2022</w:t>
            </w:r>
          </w:p>
        </w:tc>
        <w:tc>
          <w:tcPr>
            <w:tcW w:w="4621" w:type="dxa"/>
          </w:tcPr>
          <w:p w:rsidR="00014FC2" w:rsidRDefault="00014FC2" w:rsidP="00014FC2">
            <w:pPr>
              <w:rPr>
                <w:b/>
                <w:sz w:val="24"/>
                <w:szCs w:val="24"/>
              </w:rPr>
            </w:pPr>
            <w:r>
              <w:rPr>
                <w:b/>
                <w:sz w:val="24"/>
                <w:szCs w:val="24"/>
              </w:rPr>
              <w:t>£</w:t>
            </w:r>
          </w:p>
        </w:tc>
      </w:tr>
      <w:tr w:rsidR="00014FC2" w:rsidTr="00014FC2">
        <w:tc>
          <w:tcPr>
            <w:tcW w:w="4621" w:type="dxa"/>
          </w:tcPr>
          <w:p w:rsidR="00014FC2" w:rsidRDefault="00014FC2" w:rsidP="00014FC2">
            <w:pPr>
              <w:rPr>
                <w:b/>
                <w:sz w:val="24"/>
                <w:szCs w:val="24"/>
              </w:rPr>
            </w:pPr>
            <w:r>
              <w:rPr>
                <w:b/>
                <w:sz w:val="24"/>
                <w:szCs w:val="24"/>
              </w:rPr>
              <w:t>Community Account (Current)</w:t>
            </w:r>
          </w:p>
        </w:tc>
        <w:tc>
          <w:tcPr>
            <w:tcW w:w="4621" w:type="dxa"/>
          </w:tcPr>
          <w:p w:rsidR="00014FC2" w:rsidRDefault="00F17BB3" w:rsidP="00A00C5A">
            <w:pPr>
              <w:rPr>
                <w:b/>
                <w:sz w:val="24"/>
                <w:szCs w:val="24"/>
              </w:rPr>
            </w:pPr>
            <w:r>
              <w:rPr>
                <w:b/>
                <w:sz w:val="24"/>
                <w:szCs w:val="24"/>
              </w:rPr>
              <w:t>1830.78</w:t>
            </w:r>
            <w:r w:rsidR="00014FC2">
              <w:rPr>
                <w:b/>
                <w:sz w:val="24"/>
                <w:szCs w:val="24"/>
              </w:rPr>
              <w:t xml:space="preserve">            </w:t>
            </w:r>
            <w:r w:rsidR="00A00C5A">
              <w:rPr>
                <w:b/>
                <w:sz w:val="24"/>
                <w:szCs w:val="24"/>
              </w:rPr>
              <w:t xml:space="preserve">    </w:t>
            </w:r>
          </w:p>
        </w:tc>
      </w:tr>
      <w:tr w:rsidR="00014FC2" w:rsidTr="00014FC2">
        <w:tc>
          <w:tcPr>
            <w:tcW w:w="4621" w:type="dxa"/>
          </w:tcPr>
          <w:p w:rsidR="00014FC2" w:rsidRDefault="00014FC2" w:rsidP="00014FC2">
            <w:pPr>
              <w:rPr>
                <w:b/>
                <w:sz w:val="24"/>
                <w:szCs w:val="24"/>
              </w:rPr>
            </w:pPr>
            <w:r>
              <w:rPr>
                <w:b/>
                <w:sz w:val="24"/>
                <w:szCs w:val="24"/>
              </w:rPr>
              <w:t>Business Manager Account</w:t>
            </w:r>
          </w:p>
        </w:tc>
        <w:tc>
          <w:tcPr>
            <w:tcW w:w="4621" w:type="dxa"/>
          </w:tcPr>
          <w:p w:rsidR="00014FC2" w:rsidRDefault="00014FC2" w:rsidP="00F17BB3">
            <w:pPr>
              <w:rPr>
                <w:b/>
                <w:sz w:val="24"/>
                <w:szCs w:val="24"/>
              </w:rPr>
            </w:pPr>
            <w:r>
              <w:rPr>
                <w:b/>
                <w:sz w:val="24"/>
                <w:szCs w:val="24"/>
              </w:rPr>
              <w:t>217.3</w:t>
            </w:r>
            <w:r w:rsidR="00F17BB3">
              <w:rPr>
                <w:b/>
                <w:sz w:val="24"/>
                <w:szCs w:val="24"/>
              </w:rPr>
              <w:t>8</w:t>
            </w:r>
          </w:p>
        </w:tc>
      </w:tr>
      <w:tr w:rsidR="000B5BD1" w:rsidTr="00014FC2">
        <w:tc>
          <w:tcPr>
            <w:tcW w:w="4621" w:type="dxa"/>
          </w:tcPr>
          <w:p w:rsidR="000B5BD1" w:rsidRDefault="000B5BD1" w:rsidP="00014FC2">
            <w:pPr>
              <w:rPr>
                <w:b/>
                <w:sz w:val="24"/>
                <w:szCs w:val="24"/>
              </w:rPr>
            </w:pPr>
          </w:p>
        </w:tc>
        <w:tc>
          <w:tcPr>
            <w:tcW w:w="4621" w:type="dxa"/>
          </w:tcPr>
          <w:p w:rsidR="000B5BD1" w:rsidRDefault="000B5BD1" w:rsidP="00F17BB3">
            <w:pPr>
              <w:rPr>
                <w:b/>
                <w:sz w:val="24"/>
                <w:szCs w:val="24"/>
              </w:rPr>
            </w:pPr>
          </w:p>
        </w:tc>
      </w:tr>
      <w:tr w:rsidR="00014FC2" w:rsidTr="00014FC2">
        <w:tc>
          <w:tcPr>
            <w:tcW w:w="4621" w:type="dxa"/>
            <w:shd w:val="clear" w:color="auto" w:fill="A6A6A6" w:themeFill="background1" w:themeFillShade="A6"/>
          </w:tcPr>
          <w:p w:rsidR="00014FC2" w:rsidRDefault="00014FC2" w:rsidP="00014FC2">
            <w:pPr>
              <w:rPr>
                <w:b/>
                <w:sz w:val="24"/>
                <w:szCs w:val="24"/>
              </w:rPr>
            </w:pPr>
          </w:p>
        </w:tc>
        <w:tc>
          <w:tcPr>
            <w:tcW w:w="4621" w:type="dxa"/>
            <w:shd w:val="clear" w:color="auto" w:fill="A6A6A6" w:themeFill="background1" w:themeFillShade="A6"/>
          </w:tcPr>
          <w:p w:rsidR="00014FC2" w:rsidRDefault="00014FC2" w:rsidP="00014FC2">
            <w:pPr>
              <w:rPr>
                <w:b/>
                <w:sz w:val="24"/>
                <w:szCs w:val="24"/>
              </w:rPr>
            </w:pPr>
          </w:p>
        </w:tc>
      </w:tr>
      <w:tr w:rsidR="00014FC2" w:rsidTr="000B5BD1">
        <w:tc>
          <w:tcPr>
            <w:tcW w:w="4621" w:type="dxa"/>
            <w:shd w:val="clear" w:color="auto" w:fill="D9D9D9" w:themeFill="background1" w:themeFillShade="D9"/>
          </w:tcPr>
          <w:p w:rsidR="00014FC2" w:rsidRDefault="00014FC2" w:rsidP="00CF7489">
            <w:pPr>
              <w:rPr>
                <w:b/>
                <w:sz w:val="24"/>
                <w:szCs w:val="24"/>
              </w:rPr>
            </w:pPr>
            <w:r>
              <w:rPr>
                <w:b/>
                <w:sz w:val="24"/>
                <w:szCs w:val="24"/>
              </w:rPr>
              <w:lastRenderedPageBreak/>
              <w:t xml:space="preserve">PAYMENTS </w:t>
            </w:r>
            <w:r w:rsidR="00CF7489">
              <w:rPr>
                <w:b/>
                <w:sz w:val="24"/>
                <w:szCs w:val="24"/>
              </w:rPr>
              <w:t>made since last meeting</w:t>
            </w:r>
          </w:p>
        </w:tc>
        <w:tc>
          <w:tcPr>
            <w:tcW w:w="4621" w:type="dxa"/>
          </w:tcPr>
          <w:p w:rsidR="00014FC2" w:rsidRDefault="00014FC2" w:rsidP="00014FC2">
            <w:pPr>
              <w:rPr>
                <w:b/>
                <w:sz w:val="24"/>
                <w:szCs w:val="24"/>
              </w:rPr>
            </w:pPr>
          </w:p>
        </w:tc>
      </w:tr>
      <w:tr w:rsidR="00014FC2" w:rsidTr="00014FC2">
        <w:tc>
          <w:tcPr>
            <w:tcW w:w="4621" w:type="dxa"/>
          </w:tcPr>
          <w:p w:rsidR="00A00C5A" w:rsidRDefault="00CF7489" w:rsidP="00014FC2">
            <w:pPr>
              <w:rPr>
                <w:b/>
                <w:sz w:val="24"/>
                <w:szCs w:val="24"/>
              </w:rPr>
            </w:pPr>
            <w:r>
              <w:rPr>
                <w:b/>
                <w:sz w:val="24"/>
                <w:szCs w:val="24"/>
              </w:rPr>
              <w:t>One Voice Wales Membership</w:t>
            </w:r>
          </w:p>
        </w:tc>
        <w:tc>
          <w:tcPr>
            <w:tcW w:w="4621" w:type="dxa"/>
          </w:tcPr>
          <w:p w:rsidR="00A00C5A" w:rsidRDefault="00CF7489" w:rsidP="00014FC2">
            <w:pPr>
              <w:rPr>
                <w:b/>
                <w:sz w:val="24"/>
                <w:szCs w:val="24"/>
              </w:rPr>
            </w:pPr>
            <w:r>
              <w:rPr>
                <w:b/>
                <w:sz w:val="24"/>
                <w:szCs w:val="24"/>
              </w:rPr>
              <w:t>78.00</w:t>
            </w:r>
          </w:p>
        </w:tc>
      </w:tr>
      <w:tr w:rsidR="00014FC2" w:rsidTr="00CF7489">
        <w:tc>
          <w:tcPr>
            <w:tcW w:w="4621" w:type="dxa"/>
            <w:shd w:val="clear" w:color="auto" w:fill="FFFFFF" w:themeFill="background1"/>
          </w:tcPr>
          <w:p w:rsidR="00014FC2" w:rsidRPr="00CF7489" w:rsidRDefault="00CF7489" w:rsidP="00014FC2">
            <w:pPr>
              <w:rPr>
                <w:b/>
                <w:sz w:val="24"/>
                <w:szCs w:val="24"/>
              </w:rPr>
            </w:pPr>
            <w:r w:rsidRPr="00CF7489">
              <w:rPr>
                <w:b/>
                <w:sz w:val="24"/>
                <w:szCs w:val="24"/>
              </w:rPr>
              <w:t>Zurich</w:t>
            </w:r>
            <w:r>
              <w:rPr>
                <w:b/>
                <w:sz w:val="24"/>
                <w:szCs w:val="24"/>
              </w:rPr>
              <w:t xml:space="preserve"> Municipal Insurance</w:t>
            </w:r>
          </w:p>
        </w:tc>
        <w:tc>
          <w:tcPr>
            <w:tcW w:w="4621" w:type="dxa"/>
            <w:shd w:val="clear" w:color="auto" w:fill="FFFFFF" w:themeFill="background1"/>
          </w:tcPr>
          <w:p w:rsidR="00014FC2" w:rsidRPr="00CF7489" w:rsidRDefault="00CF7489" w:rsidP="00014FC2">
            <w:pPr>
              <w:rPr>
                <w:b/>
                <w:sz w:val="24"/>
                <w:szCs w:val="24"/>
              </w:rPr>
            </w:pPr>
            <w:r w:rsidRPr="00CF7489">
              <w:rPr>
                <w:b/>
                <w:sz w:val="24"/>
                <w:szCs w:val="24"/>
              </w:rPr>
              <w:t>163.52</w:t>
            </w:r>
          </w:p>
        </w:tc>
      </w:tr>
      <w:tr w:rsidR="00BC0661" w:rsidTr="00014FC2">
        <w:tc>
          <w:tcPr>
            <w:tcW w:w="4621" w:type="dxa"/>
          </w:tcPr>
          <w:p w:rsidR="00BC0661" w:rsidRDefault="00BC0661" w:rsidP="00014FC2">
            <w:pPr>
              <w:rPr>
                <w:b/>
                <w:sz w:val="24"/>
                <w:szCs w:val="24"/>
              </w:rPr>
            </w:pPr>
          </w:p>
        </w:tc>
        <w:tc>
          <w:tcPr>
            <w:tcW w:w="4621" w:type="dxa"/>
          </w:tcPr>
          <w:p w:rsidR="00BC0661" w:rsidRDefault="00BC0661" w:rsidP="00014FC2">
            <w:pPr>
              <w:rPr>
                <w:b/>
                <w:sz w:val="24"/>
                <w:szCs w:val="24"/>
              </w:rPr>
            </w:pPr>
          </w:p>
        </w:tc>
      </w:tr>
      <w:tr w:rsidR="00BC0661" w:rsidTr="00FB4B69">
        <w:tc>
          <w:tcPr>
            <w:tcW w:w="4621" w:type="dxa"/>
            <w:shd w:val="clear" w:color="auto" w:fill="D9D9D9" w:themeFill="background1" w:themeFillShade="D9"/>
          </w:tcPr>
          <w:p w:rsidR="00BC0661" w:rsidRPr="00FB4B69" w:rsidRDefault="00FB4B69" w:rsidP="00014FC2">
            <w:pPr>
              <w:rPr>
                <w:b/>
                <w:sz w:val="28"/>
                <w:szCs w:val="28"/>
              </w:rPr>
            </w:pPr>
            <w:r w:rsidRPr="00FB4B69">
              <w:rPr>
                <w:b/>
                <w:sz w:val="28"/>
                <w:szCs w:val="28"/>
              </w:rPr>
              <w:t>PAYMENTS TO BE AGREED</w:t>
            </w:r>
          </w:p>
        </w:tc>
        <w:tc>
          <w:tcPr>
            <w:tcW w:w="4621" w:type="dxa"/>
          </w:tcPr>
          <w:p w:rsidR="00BC0661" w:rsidRDefault="00FB4B69" w:rsidP="00014FC2">
            <w:pPr>
              <w:rPr>
                <w:b/>
                <w:sz w:val="24"/>
                <w:szCs w:val="24"/>
              </w:rPr>
            </w:pPr>
            <w:r>
              <w:rPr>
                <w:b/>
                <w:sz w:val="24"/>
                <w:szCs w:val="24"/>
              </w:rPr>
              <w:t>£</w:t>
            </w:r>
          </w:p>
        </w:tc>
      </w:tr>
      <w:tr w:rsidR="00FB4B69" w:rsidTr="00FB4B69">
        <w:tc>
          <w:tcPr>
            <w:tcW w:w="4621" w:type="dxa"/>
            <w:shd w:val="clear" w:color="auto" w:fill="FFFFFF" w:themeFill="background1"/>
          </w:tcPr>
          <w:p w:rsidR="00FB4B69" w:rsidRPr="00FB4B69" w:rsidRDefault="00FB4B69" w:rsidP="00014FC2">
            <w:pPr>
              <w:rPr>
                <w:b/>
                <w:sz w:val="24"/>
                <w:szCs w:val="24"/>
              </w:rPr>
            </w:pPr>
            <w:r>
              <w:rPr>
                <w:b/>
                <w:sz w:val="24"/>
                <w:szCs w:val="24"/>
              </w:rPr>
              <w:t>Clerk’s wages (April to June 2022)</w:t>
            </w:r>
          </w:p>
        </w:tc>
        <w:tc>
          <w:tcPr>
            <w:tcW w:w="4621" w:type="dxa"/>
          </w:tcPr>
          <w:p w:rsidR="00FB4B69" w:rsidRDefault="00FB4B69" w:rsidP="00014FC2">
            <w:pPr>
              <w:rPr>
                <w:b/>
                <w:sz w:val="24"/>
                <w:szCs w:val="24"/>
              </w:rPr>
            </w:pPr>
            <w:r>
              <w:rPr>
                <w:b/>
                <w:sz w:val="24"/>
                <w:szCs w:val="24"/>
              </w:rPr>
              <w:t>152.88</w:t>
            </w:r>
          </w:p>
        </w:tc>
      </w:tr>
      <w:tr w:rsidR="00FB4B69" w:rsidTr="00FB4B69">
        <w:tc>
          <w:tcPr>
            <w:tcW w:w="4621" w:type="dxa"/>
            <w:shd w:val="clear" w:color="auto" w:fill="FFFFFF" w:themeFill="background1"/>
          </w:tcPr>
          <w:p w:rsidR="00FB4B69" w:rsidRDefault="00FB4B69" w:rsidP="00014FC2">
            <w:pPr>
              <w:rPr>
                <w:b/>
                <w:sz w:val="24"/>
                <w:szCs w:val="24"/>
              </w:rPr>
            </w:pPr>
            <w:r>
              <w:rPr>
                <w:b/>
                <w:sz w:val="24"/>
                <w:szCs w:val="24"/>
              </w:rPr>
              <w:t>Susan Thomas for Jubilee cake</w:t>
            </w:r>
          </w:p>
        </w:tc>
        <w:tc>
          <w:tcPr>
            <w:tcW w:w="4621" w:type="dxa"/>
          </w:tcPr>
          <w:p w:rsidR="00FB4B69" w:rsidRDefault="00FB4B69" w:rsidP="00014FC2">
            <w:pPr>
              <w:rPr>
                <w:b/>
                <w:sz w:val="24"/>
                <w:szCs w:val="24"/>
              </w:rPr>
            </w:pPr>
            <w:r>
              <w:rPr>
                <w:b/>
                <w:sz w:val="24"/>
                <w:szCs w:val="24"/>
              </w:rPr>
              <w:t>90.00</w:t>
            </w:r>
          </w:p>
        </w:tc>
      </w:tr>
      <w:tr w:rsidR="00FB4B69" w:rsidTr="00FB4B69">
        <w:tc>
          <w:tcPr>
            <w:tcW w:w="4621" w:type="dxa"/>
            <w:shd w:val="clear" w:color="auto" w:fill="FFFFFF" w:themeFill="background1"/>
          </w:tcPr>
          <w:p w:rsidR="00FB4B69" w:rsidRDefault="00FB4B69" w:rsidP="00014FC2">
            <w:pPr>
              <w:rPr>
                <w:b/>
                <w:sz w:val="24"/>
                <w:szCs w:val="24"/>
              </w:rPr>
            </w:pPr>
            <w:r>
              <w:rPr>
                <w:b/>
                <w:sz w:val="24"/>
                <w:szCs w:val="24"/>
              </w:rPr>
              <w:t>Eyton W.I. donation</w:t>
            </w:r>
          </w:p>
        </w:tc>
        <w:tc>
          <w:tcPr>
            <w:tcW w:w="4621" w:type="dxa"/>
          </w:tcPr>
          <w:p w:rsidR="00FB4B69" w:rsidRDefault="00FB4B69" w:rsidP="00014FC2">
            <w:pPr>
              <w:rPr>
                <w:b/>
                <w:sz w:val="24"/>
                <w:szCs w:val="24"/>
              </w:rPr>
            </w:pPr>
            <w:r>
              <w:rPr>
                <w:b/>
                <w:sz w:val="24"/>
                <w:szCs w:val="24"/>
              </w:rPr>
              <w:t>100.00</w:t>
            </w:r>
          </w:p>
        </w:tc>
      </w:tr>
      <w:tr w:rsidR="000B5BD1" w:rsidTr="00FB4B69">
        <w:tc>
          <w:tcPr>
            <w:tcW w:w="4621" w:type="dxa"/>
            <w:shd w:val="clear" w:color="auto" w:fill="FFFFFF" w:themeFill="background1"/>
          </w:tcPr>
          <w:p w:rsidR="000B5BD1" w:rsidRDefault="000B5BD1" w:rsidP="00014FC2">
            <w:pPr>
              <w:rPr>
                <w:b/>
                <w:sz w:val="24"/>
                <w:szCs w:val="24"/>
              </w:rPr>
            </w:pPr>
          </w:p>
        </w:tc>
        <w:tc>
          <w:tcPr>
            <w:tcW w:w="4621" w:type="dxa"/>
          </w:tcPr>
          <w:p w:rsidR="000B5BD1" w:rsidRDefault="000B5BD1" w:rsidP="00014FC2">
            <w:pPr>
              <w:rPr>
                <w:b/>
                <w:sz w:val="24"/>
                <w:szCs w:val="24"/>
              </w:rPr>
            </w:pPr>
          </w:p>
        </w:tc>
      </w:tr>
    </w:tbl>
    <w:p w:rsidR="00FB4B69" w:rsidRDefault="00FB4B69" w:rsidP="00014FC2">
      <w:pPr>
        <w:rPr>
          <w:b/>
          <w:sz w:val="24"/>
          <w:szCs w:val="24"/>
        </w:rPr>
      </w:pPr>
      <w:r>
        <w:rPr>
          <w:b/>
          <w:sz w:val="24"/>
          <w:szCs w:val="24"/>
        </w:rPr>
        <w:t>It was noted that 2 cheques</w:t>
      </w:r>
      <w:r w:rsidR="008733C6">
        <w:rPr>
          <w:b/>
          <w:sz w:val="24"/>
          <w:szCs w:val="24"/>
        </w:rPr>
        <w:t xml:space="preserve"> issued</w:t>
      </w:r>
      <w:r>
        <w:rPr>
          <w:b/>
          <w:sz w:val="24"/>
          <w:szCs w:val="24"/>
        </w:rPr>
        <w:t xml:space="preserve"> from 2021/2022 had not yet been presented for payment but that the Clerk had been in</w:t>
      </w:r>
      <w:r w:rsidR="008733C6">
        <w:rPr>
          <w:b/>
          <w:sz w:val="24"/>
          <w:szCs w:val="24"/>
        </w:rPr>
        <w:t xml:space="preserve"> </w:t>
      </w:r>
      <w:r>
        <w:rPr>
          <w:b/>
          <w:sz w:val="24"/>
          <w:szCs w:val="24"/>
        </w:rPr>
        <w:t>contact with both</w:t>
      </w:r>
      <w:r w:rsidR="008733C6">
        <w:rPr>
          <w:b/>
          <w:sz w:val="24"/>
          <w:szCs w:val="24"/>
        </w:rPr>
        <w:t xml:space="preserve"> to expedite their payment.</w:t>
      </w:r>
    </w:p>
    <w:p w:rsidR="00014FC2" w:rsidRDefault="00EF5C4D" w:rsidP="00014FC2">
      <w:pPr>
        <w:rPr>
          <w:b/>
          <w:sz w:val="24"/>
          <w:szCs w:val="24"/>
        </w:rPr>
      </w:pPr>
      <w:r>
        <w:rPr>
          <w:b/>
          <w:sz w:val="24"/>
          <w:szCs w:val="24"/>
        </w:rPr>
        <w:t xml:space="preserve">It was also </w:t>
      </w:r>
      <w:r w:rsidR="00FB4B69">
        <w:rPr>
          <w:b/>
          <w:sz w:val="24"/>
          <w:szCs w:val="24"/>
        </w:rPr>
        <w:t>noted that The Internal Auditor (Julia Lewis) had declined the offer of payment for her services.</w:t>
      </w:r>
    </w:p>
    <w:p w:rsidR="00FB4B69" w:rsidRPr="00014FC2" w:rsidRDefault="00FB4B69" w:rsidP="00014FC2">
      <w:pPr>
        <w:rPr>
          <w:b/>
          <w:sz w:val="24"/>
          <w:szCs w:val="24"/>
        </w:rPr>
      </w:pPr>
    </w:p>
    <w:p w:rsidR="00014FC2" w:rsidRPr="00706999" w:rsidRDefault="000B5BD1" w:rsidP="00404B31">
      <w:pPr>
        <w:pStyle w:val="ListParagraph"/>
        <w:numPr>
          <w:ilvl w:val="0"/>
          <w:numId w:val="1"/>
        </w:numPr>
        <w:rPr>
          <w:b/>
          <w:sz w:val="24"/>
          <w:szCs w:val="24"/>
          <w:u w:val="single"/>
        </w:rPr>
      </w:pPr>
      <w:r>
        <w:rPr>
          <w:b/>
          <w:sz w:val="24"/>
          <w:szCs w:val="24"/>
          <w:u w:val="single"/>
        </w:rPr>
        <w:t>Appointment</w:t>
      </w:r>
      <w:r w:rsidR="00706999">
        <w:rPr>
          <w:b/>
          <w:sz w:val="24"/>
          <w:szCs w:val="24"/>
          <w:u w:val="single"/>
        </w:rPr>
        <w:t xml:space="preserve"> of new co-signatory on Bank Mandate Farm</w:t>
      </w:r>
      <w:r w:rsidR="00A04478">
        <w:rPr>
          <w:b/>
          <w:sz w:val="24"/>
          <w:szCs w:val="24"/>
          <w:u w:val="single"/>
        </w:rPr>
        <w:t>. -</w:t>
      </w:r>
      <w:r w:rsidR="00706999">
        <w:rPr>
          <w:b/>
          <w:sz w:val="24"/>
          <w:szCs w:val="24"/>
          <w:u w:val="single"/>
        </w:rPr>
        <w:t xml:space="preserve"> </w:t>
      </w:r>
      <w:r w:rsidR="00E77D8B">
        <w:rPr>
          <w:b/>
          <w:sz w:val="24"/>
          <w:szCs w:val="24"/>
          <w:u w:val="single"/>
        </w:rPr>
        <w:t xml:space="preserve"> It was agreed that</w:t>
      </w:r>
      <w:r w:rsidR="00706999">
        <w:rPr>
          <w:b/>
          <w:sz w:val="24"/>
          <w:szCs w:val="24"/>
          <w:u w:val="single"/>
        </w:rPr>
        <w:t xml:space="preserve"> </w:t>
      </w:r>
      <w:r w:rsidR="00706999">
        <w:rPr>
          <w:b/>
          <w:sz w:val="24"/>
          <w:szCs w:val="24"/>
        </w:rPr>
        <w:t>Councillor Cooke replace previous</w:t>
      </w:r>
      <w:r w:rsidR="00E77D8B">
        <w:rPr>
          <w:b/>
          <w:sz w:val="24"/>
          <w:szCs w:val="24"/>
        </w:rPr>
        <w:t xml:space="preserve"> second</w:t>
      </w:r>
      <w:r w:rsidR="00706999">
        <w:rPr>
          <w:b/>
          <w:sz w:val="24"/>
          <w:szCs w:val="24"/>
        </w:rPr>
        <w:t xml:space="preserve"> signatory</w:t>
      </w:r>
      <w:r w:rsidR="00E77D8B">
        <w:rPr>
          <w:b/>
          <w:sz w:val="24"/>
          <w:szCs w:val="24"/>
        </w:rPr>
        <w:t xml:space="preserve"> on the bank mandate.  </w:t>
      </w:r>
      <w:r w:rsidR="00706999">
        <w:rPr>
          <w:b/>
          <w:sz w:val="24"/>
          <w:szCs w:val="24"/>
        </w:rPr>
        <w:t>Clerk to action necessary forms.</w:t>
      </w:r>
    </w:p>
    <w:p w:rsidR="00706999" w:rsidRPr="00EF5C4D" w:rsidRDefault="00706999" w:rsidP="00404B31">
      <w:pPr>
        <w:pStyle w:val="ListParagraph"/>
        <w:numPr>
          <w:ilvl w:val="0"/>
          <w:numId w:val="1"/>
        </w:numPr>
        <w:rPr>
          <w:b/>
          <w:sz w:val="24"/>
          <w:szCs w:val="24"/>
          <w:u w:val="single"/>
        </w:rPr>
      </w:pPr>
      <w:r>
        <w:rPr>
          <w:b/>
          <w:sz w:val="24"/>
          <w:szCs w:val="24"/>
          <w:u w:val="single"/>
        </w:rPr>
        <w:t>C</w:t>
      </w:r>
      <w:r w:rsidR="00E77D8B">
        <w:rPr>
          <w:b/>
          <w:sz w:val="24"/>
          <w:szCs w:val="24"/>
          <w:u w:val="single"/>
        </w:rPr>
        <w:t>o</w:t>
      </w:r>
      <w:bookmarkStart w:id="0" w:name="_GoBack"/>
      <w:bookmarkEnd w:id="0"/>
      <w:r>
        <w:rPr>
          <w:b/>
          <w:sz w:val="24"/>
          <w:szCs w:val="24"/>
          <w:u w:val="single"/>
        </w:rPr>
        <w:t>-Option of New Councillors</w:t>
      </w:r>
      <w:r w:rsidR="00A04478">
        <w:rPr>
          <w:b/>
          <w:sz w:val="24"/>
          <w:szCs w:val="24"/>
          <w:u w:val="single"/>
        </w:rPr>
        <w:t>. -</w:t>
      </w:r>
      <w:r>
        <w:rPr>
          <w:b/>
          <w:sz w:val="24"/>
          <w:szCs w:val="24"/>
          <w:u w:val="single"/>
        </w:rPr>
        <w:t xml:space="preserve"> </w:t>
      </w:r>
      <w:r>
        <w:rPr>
          <w:b/>
          <w:sz w:val="24"/>
          <w:szCs w:val="24"/>
        </w:rPr>
        <w:t xml:space="preserve"> Following the decision of Councillors Thomas and Blakemore not to stand for re-election in May </w:t>
      </w:r>
      <w:r w:rsidR="00A04478">
        <w:rPr>
          <w:b/>
          <w:sz w:val="24"/>
          <w:szCs w:val="24"/>
        </w:rPr>
        <w:t>elections the</w:t>
      </w:r>
      <w:r>
        <w:rPr>
          <w:b/>
          <w:sz w:val="24"/>
          <w:szCs w:val="24"/>
        </w:rPr>
        <w:t xml:space="preserve"> Community Council would be required to Co-Opt 2 new councillors.  The Clerk would advertise the post on the website and the noticeboards in the appropriate manner as required and it was agreed to post it on The Community Council’s Facebook page as well to reach as widely as possible.</w:t>
      </w:r>
      <w:r w:rsidR="007B64E9">
        <w:rPr>
          <w:b/>
          <w:sz w:val="24"/>
          <w:szCs w:val="24"/>
        </w:rPr>
        <w:t xml:space="preserve"> It was hoped that the posts would be filled by the next meeting in September.</w:t>
      </w:r>
    </w:p>
    <w:p w:rsidR="000B5BD1" w:rsidRDefault="000B5BD1" w:rsidP="000B5BD1">
      <w:pPr>
        <w:pStyle w:val="ListParagraph"/>
        <w:numPr>
          <w:ilvl w:val="0"/>
          <w:numId w:val="1"/>
        </w:numPr>
        <w:rPr>
          <w:b/>
          <w:sz w:val="24"/>
          <w:szCs w:val="24"/>
        </w:rPr>
      </w:pPr>
      <w:r w:rsidRPr="00A46B86">
        <w:rPr>
          <w:b/>
          <w:sz w:val="24"/>
          <w:szCs w:val="24"/>
          <w:u w:val="single"/>
        </w:rPr>
        <w:t xml:space="preserve">Planning Applications </w:t>
      </w:r>
      <w:r w:rsidRPr="00A46B86">
        <w:rPr>
          <w:b/>
          <w:sz w:val="24"/>
          <w:szCs w:val="24"/>
        </w:rPr>
        <w:t xml:space="preserve">– </w:t>
      </w:r>
      <w:r w:rsidR="007B64E9">
        <w:rPr>
          <w:b/>
          <w:sz w:val="24"/>
          <w:szCs w:val="24"/>
        </w:rPr>
        <w:t xml:space="preserve"> 2 </w:t>
      </w:r>
      <w:r>
        <w:rPr>
          <w:b/>
          <w:sz w:val="24"/>
          <w:szCs w:val="24"/>
        </w:rPr>
        <w:t>New Applications had been received -:</w:t>
      </w:r>
    </w:p>
    <w:p w:rsidR="000B5BD1" w:rsidRDefault="000B5BD1" w:rsidP="000B5BD1">
      <w:pPr>
        <w:pStyle w:val="ListParagraph"/>
        <w:numPr>
          <w:ilvl w:val="0"/>
          <w:numId w:val="17"/>
        </w:numPr>
        <w:rPr>
          <w:b/>
          <w:sz w:val="24"/>
          <w:szCs w:val="24"/>
        </w:rPr>
      </w:pPr>
      <w:r>
        <w:rPr>
          <w:b/>
          <w:sz w:val="24"/>
          <w:szCs w:val="24"/>
        </w:rPr>
        <w:t>Crymbal Farm, Crabtree Green. P/2022/0443. 18/05/22.  Erection of above ground slurry store.  PENDING</w:t>
      </w:r>
    </w:p>
    <w:p w:rsidR="000B5BD1" w:rsidRDefault="000B5BD1" w:rsidP="000B5BD1">
      <w:pPr>
        <w:pStyle w:val="ListParagraph"/>
        <w:numPr>
          <w:ilvl w:val="0"/>
          <w:numId w:val="17"/>
        </w:numPr>
        <w:rPr>
          <w:b/>
          <w:sz w:val="24"/>
          <w:szCs w:val="24"/>
        </w:rPr>
      </w:pPr>
      <w:r>
        <w:rPr>
          <w:b/>
          <w:sz w:val="24"/>
          <w:szCs w:val="24"/>
        </w:rPr>
        <w:t>Erbistock Hall, Erbistock.  P/2022/0480.  25/05/22.  Construction of Swimming Pool. PENDING</w:t>
      </w:r>
    </w:p>
    <w:p w:rsidR="000B5BD1" w:rsidRDefault="000B5BD1" w:rsidP="000B5BD1">
      <w:pPr>
        <w:pStyle w:val="ListParagraph"/>
        <w:numPr>
          <w:ilvl w:val="0"/>
          <w:numId w:val="17"/>
        </w:numPr>
        <w:rPr>
          <w:b/>
          <w:sz w:val="24"/>
          <w:szCs w:val="24"/>
        </w:rPr>
      </w:pPr>
      <w:r>
        <w:rPr>
          <w:b/>
          <w:sz w:val="24"/>
          <w:szCs w:val="24"/>
        </w:rPr>
        <w:t>Coed Derwen, Erbistock P/2021/250 REMAINED PENDING</w:t>
      </w:r>
    </w:p>
    <w:p w:rsidR="00EF5C4D" w:rsidRPr="00EF5C4D" w:rsidRDefault="007B64E9" w:rsidP="00404B31">
      <w:pPr>
        <w:pStyle w:val="ListParagraph"/>
        <w:numPr>
          <w:ilvl w:val="0"/>
          <w:numId w:val="1"/>
        </w:numPr>
        <w:rPr>
          <w:b/>
          <w:sz w:val="24"/>
          <w:szCs w:val="24"/>
          <w:u w:val="single"/>
        </w:rPr>
      </w:pPr>
      <w:r>
        <w:rPr>
          <w:b/>
          <w:sz w:val="24"/>
          <w:szCs w:val="24"/>
          <w:u w:val="single"/>
        </w:rPr>
        <w:t>County Councillor’s Report –</w:t>
      </w:r>
      <w:r>
        <w:rPr>
          <w:b/>
          <w:sz w:val="24"/>
          <w:szCs w:val="24"/>
        </w:rPr>
        <w:t>John Pritchard reported that even though many of the potholes had been filled he still had quite a long list of more to do.  Most recently the potholes on Manley Hall Lane had been filled due to a disabled access issue. The subsidence problem along Purcell’s Lane was still under review though some reflectors had been put in place</w:t>
      </w:r>
      <w:r w:rsidR="00D753FB">
        <w:rPr>
          <w:b/>
          <w:sz w:val="24"/>
          <w:szCs w:val="24"/>
        </w:rPr>
        <w:t xml:space="preserve">. There was also an ongoing review of the crossroads of the lane crossing the A528 heading to Eyton Hall Lane due to a resident’s complaint. </w:t>
      </w:r>
      <w:r w:rsidR="00D753FB" w:rsidRPr="00D753FB">
        <w:rPr>
          <w:b/>
          <w:sz w:val="24"/>
          <w:szCs w:val="24"/>
          <w:u w:val="single"/>
        </w:rPr>
        <w:t>The Chairman</w:t>
      </w:r>
      <w:r w:rsidR="00D753FB">
        <w:rPr>
          <w:b/>
          <w:sz w:val="24"/>
          <w:szCs w:val="24"/>
        </w:rPr>
        <w:t xml:space="preserve"> highlighted that only some of the potholes on Eyton Hall lane had been filled John Pritchard agreed to expedite the conclusion of this work.  </w:t>
      </w:r>
      <w:r w:rsidR="00D753FB" w:rsidRPr="00D753FB">
        <w:rPr>
          <w:b/>
          <w:sz w:val="24"/>
          <w:szCs w:val="24"/>
          <w:u w:val="single"/>
        </w:rPr>
        <w:t xml:space="preserve">Councillor </w:t>
      </w:r>
      <w:r w:rsidR="00A04478" w:rsidRPr="00D753FB">
        <w:rPr>
          <w:b/>
          <w:sz w:val="24"/>
          <w:szCs w:val="24"/>
          <w:u w:val="single"/>
        </w:rPr>
        <w:t>Cooke</w:t>
      </w:r>
      <w:r w:rsidR="00A04478">
        <w:rPr>
          <w:b/>
          <w:sz w:val="24"/>
          <w:szCs w:val="24"/>
        </w:rPr>
        <w:t xml:space="preserve"> also</w:t>
      </w:r>
      <w:r w:rsidR="00D753FB">
        <w:rPr>
          <w:b/>
          <w:sz w:val="24"/>
          <w:szCs w:val="24"/>
        </w:rPr>
        <w:t xml:space="preserve"> raised the issue again of the very poor/dangerous condition of the boardwalks along the river public pathways from Tinker’s Brook to </w:t>
      </w:r>
      <w:r w:rsidR="00D753FB">
        <w:rPr>
          <w:b/>
          <w:sz w:val="24"/>
          <w:szCs w:val="24"/>
        </w:rPr>
        <w:lastRenderedPageBreak/>
        <w:t xml:space="preserve">The Boat. Although some contact had been made the issue had not been addressed. </w:t>
      </w:r>
      <w:r w:rsidR="00D753FB" w:rsidRPr="006163D1">
        <w:rPr>
          <w:b/>
          <w:sz w:val="28"/>
          <w:szCs w:val="28"/>
          <w:u w:val="single"/>
        </w:rPr>
        <w:t>JP</w:t>
      </w:r>
      <w:r w:rsidR="00D753FB">
        <w:rPr>
          <w:b/>
          <w:sz w:val="24"/>
          <w:szCs w:val="24"/>
        </w:rPr>
        <w:t xml:space="preserve"> to look into.</w:t>
      </w:r>
      <w:r w:rsidR="006163D1">
        <w:rPr>
          <w:b/>
          <w:sz w:val="24"/>
          <w:szCs w:val="24"/>
        </w:rPr>
        <w:t xml:space="preserve"> He also indicated that there were changes happening in the Highways Dept. currently which may have an effect on the works programme. The blocked gulley on Purcell’s Lane also remained on the to do list.</w:t>
      </w:r>
    </w:p>
    <w:p w:rsidR="00855D81" w:rsidRDefault="006163D1" w:rsidP="00404B31">
      <w:pPr>
        <w:pStyle w:val="ListParagraph"/>
        <w:numPr>
          <w:ilvl w:val="0"/>
          <w:numId w:val="1"/>
        </w:numPr>
        <w:rPr>
          <w:b/>
          <w:sz w:val="24"/>
          <w:szCs w:val="24"/>
        </w:rPr>
      </w:pPr>
      <w:r>
        <w:rPr>
          <w:b/>
          <w:sz w:val="24"/>
          <w:szCs w:val="24"/>
          <w:u w:val="single"/>
        </w:rPr>
        <w:t>Request for Donation by Eyton W.I-</w:t>
      </w:r>
      <w:r>
        <w:rPr>
          <w:b/>
          <w:sz w:val="24"/>
          <w:szCs w:val="24"/>
        </w:rPr>
        <w:t xml:space="preserve"> It was agreed to donate £100.00 to Eyton W.I.</w:t>
      </w:r>
      <w:r w:rsidR="006C1E39">
        <w:rPr>
          <w:b/>
          <w:sz w:val="24"/>
          <w:szCs w:val="24"/>
        </w:rPr>
        <w:t xml:space="preserve"> to help with costs, as it is the only social club in the area.</w:t>
      </w:r>
    </w:p>
    <w:p w:rsidR="00285DAD" w:rsidRPr="006C1E39" w:rsidRDefault="006C1E39" w:rsidP="00404B31">
      <w:pPr>
        <w:pStyle w:val="ListParagraph"/>
        <w:numPr>
          <w:ilvl w:val="0"/>
          <w:numId w:val="1"/>
        </w:numPr>
        <w:rPr>
          <w:b/>
          <w:sz w:val="24"/>
          <w:szCs w:val="24"/>
        </w:rPr>
      </w:pPr>
      <w:r>
        <w:rPr>
          <w:b/>
          <w:sz w:val="24"/>
          <w:szCs w:val="24"/>
          <w:u w:val="single"/>
        </w:rPr>
        <w:t>Correspondence</w:t>
      </w:r>
    </w:p>
    <w:p w:rsidR="006C1E39" w:rsidRDefault="00041A11" w:rsidP="00041A11">
      <w:pPr>
        <w:pStyle w:val="ListParagraph"/>
        <w:numPr>
          <w:ilvl w:val="0"/>
          <w:numId w:val="18"/>
        </w:numPr>
        <w:rPr>
          <w:b/>
          <w:sz w:val="24"/>
          <w:szCs w:val="24"/>
        </w:rPr>
      </w:pPr>
      <w:r>
        <w:rPr>
          <w:b/>
          <w:sz w:val="24"/>
          <w:szCs w:val="24"/>
        </w:rPr>
        <w:t>A letter of thanks had been received by The Wales Air Ambulance for the donation.</w:t>
      </w:r>
    </w:p>
    <w:p w:rsidR="00041A11" w:rsidRPr="00041A11" w:rsidRDefault="00041A11" w:rsidP="00041A11">
      <w:pPr>
        <w:pStyle w:val="ListParagraph"/>
        <w:numPr>
          <w:ilvl w:val="0"/>
          <w:numId w:val="18"/>
        </w:numPr>
        <w:rPr>
          <w:b/>
          <w:sz w:val="24"/>
          <w:szCs w:val="24"/>
        </w:rPr>
      </w:pPr>
      <w:r>
        <w:rPr>
          <w:b/>
          <w:sz w:val="24"/>
          <w:szCs w:val="24"/>
        </w:rPr>
        <w:t>Jim Wild had emailed that he would be happy to continue as the Community Council’s representative on The Dame Dorothy Jeffries Charity as he is also Chairman of the Committee. The Council approved.</w:t>
      </w:r>
    </w:p>
    <w:p w:rsidR="00285DAD" w:rsidRPr="00041A11" w:rsidRDefault="00041A11" w:rsidP="00404B31">
      <w:pPr>
        <w:pStyle w:val="ListParagraph"/>
        <w:numPr>
          <w:ilvl w:val="0"/>
          <w:numId w:val="1"/>
        </w:numPr>
        <w:rPr>
          <w:b/>
          <w:sz w:val="24"/>
          <w:szCs w:val="24"/>
        </w:rPr>
      </w:pPr>
      <w:r>
        <w:rPr>
          <w:b/>
          <w:sz w:val="24"/>
          <w:szCs w:val="24"/>
          <w:u w:val="single"/>
        </w:rPr>
        <w:t xml:space="preserve">Any Other Business – </w:t>
      </w:r>
      <w:r w:rsidRPr="00041A11">
        <w:rPr>
          <w:b/>
          <w:sz w:val="24"/>
          <w:szCs w:val="24"/>
        </w:rPr>
        <w:t xml:space="preserve">It </w:t>
      </w:r>
      <w:r>
        <w:rPr>
          <w:b/>
          <w:sz w:val="24"/>
          <w:szCs w:val="24"/>
        </w:rPr>
        <w:t>was agreed that the upstairs private meeting room at The Boat Inn had proved to be an excellent venue for the Community Council meeting.  The Clerk would liaise with the manager and also Eyton School about future meetings.</w:t>
      </w:r>
    </w:p>
    <w:p w:rsidR="00A53DEC" w:rsidRDefault="00041A11" w:rsidP="00404B31">
      <w:pPr>
        <w:pStyle w:val="ListParagraph"/>
        <w:numPr>
          <w:ilvl w:val="0"/>
          <w:numId w:val="1"/>
        </w:numPr>
        <w:rPr>
          <w:b/>
          <w:sz w:val="24"/>
          <w:szCs w:val="24"/>
        </w:rPr>
      </w:pPr>
      <w:r>
        <w:rPr>
          <w:b/>
          <w:sz w:val="24"/>
          <w:szCs w:val="24"/>
          <w:u w:val="single"/>
        </w:rPr>
        <w:t>Date and time of next meeting</w:t>
      </w:r>
      <w:r w:rsidR="00A53DEC">
        <w:rPr>
          <w:b/>
          <w:sz w:val="24"/>
          <w:szCs w:val="24"/>
          <w:u w:val="single"/>
        </w:rPr>
        <w:t xml:space="preserve"> –</w:t>
      </w:r>
      <w:r w:rsidR="00A53DEC">
        <w:rPr>
          <w:b/>
          <w:sz w:val="24"/>
          <w:szCs w:val="24"/>
        </w:rPr>
        <w:t xml:space="preserve"> </w:t>
      </w:r>
      <w:r>
        <w:rPr>
          <w:b/>
          <w:sz w:val="24"/>
          <w:szCs w:val="24"/>
        </w:rPr>
        <w:t xml:space="preserve"> This was agreed to be Monday 19</w:t>
      </w:r>
      <w:r w:rsidRPr="00041A11">
        <w:rPr>
          <w:b/>
          <w:sz w:val="24"/>
          <w:szCs w:val="24"/>
          <w:vertAlign w:val="superscript"/>
        </w:rPr>
        <w:t>th</w:t>
      </w:r>
      <w:r>
        <w:rPr>
          <w:b/>
          <w:sz w:val="24"/>
          <w:szCs w:val="24"/>
        </w:rPr>
        <w:t xml:space="preserve"> September 2022 at 7.30pm</w:t>
      </w:r>
    </w:p>
    <w:p w:rsidR="004B683B" w:rsidRDefault="004B683B" w:rsidP="00855D81">
      <w:pPr>
        <w:pStyle w:val="ListParagraph"/>
        <w:rPr>
          <w:b/>
          <w:sz w:val="24"/>
          <w:szCs w:val="24"/>
        </w:rPr>
      </w:pPr>
    </w:p>
    <w:p w:rsidR="0097206E" w:rsidRPr="0097206E" w:rsidRDefault="0097206E" w:rsidP="0097206E">
      <w:pPr>
        <w:rPr>
          <w:b/>
          <w:sz w:val="24"/>
          <w:szCs w:val="24"/>
        </w:rPr>
      </w:pPr>
    </w:p>
    <w:p w:rsidR="009C76DE" w:rsidRPr="009C76DE" w:rsidRDefault="009C76DE" w:rsidP="009C76DE">
      <w:pPr>
        <w:rPr>
          <w:b/>
          <w:sz w:val="24"/>
          <w:szCs w:val="24"/>
          <w:u w:val="single"/>
        </w:rPr>
      </w:pPr>
      <w:r>
        <w:rPr>
          <w:b/>
          <w:sz w:val="24"/>
          <w:szCs w:val="24"/>
          <w:u w:val="single"/>
        </w:rPr>
        <w:t>Signed as a true and correct record</w:t>
      </w:r>
      <w:r w:rsidRPr="009C76DE">
        <w:rPr>
          <w:b/>
          <w:sz w:val="24"/>
          <w:szCs w:val="24"/>
        </w:rPr>
        <w:t>………………………………………………………………………..</w:t>
      </w:r>
    </w:p>
    <w:p w:rsidR="00725F5C" w:rsidRPr="00725F5C" w:rsidRDefault="009C76DE" w:rsidP="009C76DE">
      <w:pPr>
        <w:jc w:val="right"/>
        <w:rPr>
          <w:b/>
          <w:sz w:val="24"/>
          <w:szCs w:val="24"/>
          <w:u w:val="single"/>
        </w:rPr>
      </w:pPr>
      <w:r>
        <w:rPr>
          <w:b/>
          <w:sz w:val="24"/>
          <w:szCs w:val="24"/>
          <w:u w:val="single"/>
        </w:rPr>
        <w:t>Chairman</w:t>
      </w:r>
    </w:p>
    <w:p w:rsidR="00725F5C" w:rsidRPr="00725F5C" w:rsidRDefault="009C76DE" w:rsidP="00EC3292">
      <w:pPr>
        <w:rPr>
          <w:b/>
          <w:sz w:val="24"/>
          <w:szCs w:val="24"/>
        </w:rPr>
      </w:pPr>
      <w:r>
        <w:rPr>
          <w:b/>
          <w:sz w:val="24"/>
          <w:szCs w:val="24"/>
        </w:rPr>
        <w:t>Date…………………………………………………..</w:t>
      </w:r>
    </w:p>
    <w:p w:rsidR="00EC3292" w:rsidRPr="00EC3292" w:rsidRDefault="00EC3292" w:rsidP="00EC3292">
      <w:pPr>
        <w:rPr>
          <w:b/>
          <w:sz w:val="24"/>
          <w:szCs w:val="24"/>
          <w:u w:val="single"/>
        </w:rPr>
      </w:pPr>
    </w:p>
    <w:p w:rsidR="00F94945" w:rsidRPr="00F94945" w:rsidRDefault="00F94945" w:rsidP="00F94945">
      <w:pPr>
        <w:rPr>
          <w:b/>
          <w:sz w:val="24"/>
          <w:szCs w:val="24"/>
          <w:u w:val="single"/>
        </w:rPr>
      </w:pPr>
    </w:p>
    <w:p w:rsidR="008566A4" w:rsidRDefault="008566A4" w:rsidP="008566A4">
      <w:pPr>
        <w:rPr>
          <w:b/>
          <w:sz w:val="24"/>
          <w:szCs w:val="24"/>
        </w:rPr>
      </w:pPr>
    </w:p>
    <w:p w:rsidR="008566A4" w:rsidRPr="008566A4" w:rsidRDefault="008566A4" w:rsidP="008566A4">
      <w:pPr>
        <w:rPr>
          <w:b/>
          <w:sz w:val="24"/>
          <w:szCs w:val="24"/>
        </w:rPr>
      </w:pPr>
    </w:p>
    <w:sectPr w:rsidR="008566A4" w:rsidRPr="00856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C6" w:rsidRDefault="000B7DC6" w:rsidP="00725F5C">
      <w:pPr>
        <w:spacing w:after="0" w:line="240" w:lineRule="auto"/>
      </w:pPr>
      <w:r>
        <w:separator/>
      </w:r>
    </w:p>
  </w:endnote>
  <w:endnote w:type="continuationSeparator" w:id="0">
    <w:p w:rsidR="000B7DC6" w:rsidRDefault="000B7DC6" w:rsidP="007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C6" w:rsidRDefault="000B7DC6" w:rsidP="00725F5C">
      <w:pPr>
        <w:spacing w:after="0" w:line="240" w:lineRule="auto"/>
      </w:pPr>
      <w:r>
        <w:separator/>
      </w:r>
    </w:p>
  </w:footnote>
  <w:footnote w:type="continuationSeparator" w:id="0">
    <w:p w:rsidR="000B7DC6" w:rsidRDefault="000B7DC6" w:rsidP="0072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89D"/>
    <w:multiLevelType w:val="hybridMultilevel"/>
    <w:tmpl w:val="8DC4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61E31"/>
    <w:multiLevelType w:val="hybridMultilevel"/>
    <w:tmpl w:val="E8165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F6D38"/>
    <w:multiLevelType w:val="hybridMultilevel"/>
    <w:tmpl w:val="875E8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B23588"/>
    <w:multiLevelType w:val="hybridMultilevel"/>
    <w:tmpl w:val="C2A81D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7CE7260"/>
    <w:multiLevelType w:val="hybridMultilevel"/>
    <w:tmpl w:val="23A0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5B2D10"/>
    <w:multiLevelType w:val="hybridMultilevel"/>
    <w:tmpl w:val="13B0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26C69"/>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FE0C54"/>
    <w:multiLevelType w:val="hybridMultilevel"/>
    <w:tmpl w:val="FEFE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B0CF1"/>
    <w:multiLevelType w:val="hybridMultilevel"/>
    <w:tmpl w:val="3BC0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5A7BA0"/>
    <w:multiLevelType w:val="hybridMultilevel"/>
    <w:tmpl w:val="03CA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A57D97"/>
    <w:multiLevelType w:val="hybridMultilevel"/>
    <w:tmpl w:val="A0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9D7B8E"/>
    <w:multiLevelType w:val="hybridMultilevel"/>
    <w:tmpl w:val="8D26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831360"/>
    <w:multiLevelType w:val="hybridMultilevel"/>
    <w:tmpl w:val="1FF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3A3735"/>
    <w:multiLevelType w:val="hybridMultilevel"/>
    <w:tmpl w:val="483A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50522A"/>
    <w:multiLevelType w:val="hybridMultilevel"/>
    <w:tmpl w:val="C330A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7818AF"/>
    <w:multiLevelType w:val="hybridMultilevel"/>
    <w:tmpl w:val="3578B19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6">
    <w:nsid w:val="7743284C"/>
    <w:multiLevelType w:val="hybridMultilevel"/>
    <w:tmpl w:val="34F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6F2E34"/>
    <w:multiLevelType w:val="hybridMultilevel"/>
    <w:tmpl w:val="7686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4"/>
  </w:num>
  <w:num w:numId="5">
    <w:abstractNumId w:val="13"/>
  </w:num>
  <w:num w:numId="6">
    <w:abstractNumId w:val="10"/>
  </w:num>
  <w:num w:numId="7">
    <w:abstractNumId w:val="1"/>
  </w:num>
  <w:num w:numId="8">
    <w:abstractNumId w:val="14"/>
  </w:num>
  <w:num w:numId="9">
    <w:abstractNumId w:val="16"/>
  </w:num>
  <w:num w:numId="10">
    <w:abstractNumId w:val="15"/>
  </w:num>
  <w:num w:numId="11">
    <w:abstractNumId w:val="8"/>
  </w:num>
  <w:num w:numId="12">
    <w:abstractNumId w:val="9"/>
  </w:num>
  <w:num w:numId="13">
    <w:abstractNumId w:val="7"/>
  </w:num>
  <w:num w:numId="14">
    <w:abstractNumId w:val="12"/>
  </w:num>
  <w:num w:numId="15">
    <w:abstractNumId w:val="0"/>
  </w:num>
  <w:num w:numId="16">
    <w:abstractNumId w:val="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4"/>
    <w:rsid w:val="00014FC2"/>
    <w:rsid w:val="00041A11"/>
    <w:rsid w:val="00044CF3"/>
    <w:rsid w:val="0006658F"/>
    <w:rsid w:val="000A2D33"/>
    <w:rsid w:val="000B5BD1"/>
    <w:rsid w:val="000B7DC6"/>
    <w:rsid w:val="000C34AA"/>
    <w:rsid w:val="00106E84"/>
    <w:rsid w:val="00114ABB"/>
    <w:rsid w:val="00114B99"/>
    <w:rsid w:val="0013691F"/>
    <w:rsid w:val="001544BF"/>
    <w:rsid w:val="00165101"/>
    <w:rsid w:val="00193D30"/>
    <w:rsid w:val="001A57EC"/>
    <w:rsid w:val="001B3E97"/>
    <w:rsid w:val="001C4B49"/>
    <w:rsid w:val="001E1389"/>
    <w:rsid w:val="001E6139"/>
    <w:rsid w:val="00273E2F"/>
    <w:rsid w:val="00275544"/>
    <w:rsid w:val="00285DAD"/>
    <w:rsid w:val="00285FEB"/>
    <w:rsid w:val="002F2F64"/>
    <w:rsid w:val="00300DB5"/>
    <w:rsid w:val="003B641C"/>
    <w:rsid w:val="003C2E4C"/>
    <w:rsid w:val="003E7888"/>
    <w:rsid w:val="00400C07"/>
    <w:rsid w:val="00404B31"/>
    <w:rsid w:val="004175D0"/>
    <w:rsid w:val="00430E33"/>
    <w:rsid w:val="00460BBB"/>
    <w:rsid w:val="004773F2"/>
    <w:rsid w:val="004A3D5D"/>
    <w:rsid w:val="004B683B"/>
    <w:rsid w:val="004D096A"/>
    <w:rsid w:val="00504CAC"/>
    <w:rsid w:val="00515539"/>
    <w:rsid w:val="00592F87"/>
    <w:rsid w:val="00594ED7"/>
    <w:rsid w:val="005B677B"/>
    <w:rsid w:val="005C0378"/>
    <w:rsid w:val="005C2D2A"/>
    <w:rsid w:val="005C5DA0"/>
    <w:rsid w:val="005D4577"/>
    <w:rsid w:val="005D720A"/>
    <w:rsid w:val="005F3B97"/>
    <w:rsid w:val="006110A1"/>
    <w:rsid w:val="006163D1"/>
    <w:rsid w:val="00644A15"/>
    <w:rsid w:val="00653B75"/>
    <w:rsid w:val="00654C5D"/>
    <w:rsid w:val="006644B8"/>
    <w:rsid w:val="006901D8"/>
    <w:rsid w:val="006A3190"/>
    <w:rsid w:val="006A352C"/>
    <w:rsid w:val="006C1E39"/>
    <w:rsid w:val="006D3B2A"/>
    <w:rsid w:val="00706999"/>
    <w:rsid w:val="007178DA"/>
    <w:rsid w:val="00725A21"/>
    <w:rsid w:val="00725F5C"/>
    <w:rsid w:val="00730C44"/>
    <w:rsid w:val="0077502E"/>
    <w:rsid w:val="00775161"/>
    <w:rsid w:val="00782ECD"/>
    <w:rsid w:val="00791075"/>
    <w:rsid w:val="007A1B83"/>
    <w:rsid w:val="007B64E9"/>
    <w:rsid w:val="007D7C95"/>
    <w:rsid w:val="00807233"/>
    <w:rsid w:val="00821FF6"/>
    <w:rsid w:val="00825E09"/>
    <w:rsid w:val="00836D96"/>
    <w:rsid w:val="00855D81"/>
    <w:rsid w:val="008566A4"/>
    <w:rsid w:val="008567D6"/>
    <w:rsid w:val="008633FA"/>
    <w:rsid w:val="008669D8"/>
    <w:rsid w:val="008733C6"/>
    <w:rsid w:val="008770C0"/>
    <w:rsid w:val="008E7E55"/>
    <w:rsid w:val="00930FC3"/>
    <w:rsid w:val="0094000D"/>
    <w:rsid w:val="00950B77"/>
    <w:rsid w:val="0097206E"/>
    <w:rsid w:val="00975033"/>
    <w:rsid w:val="0099762D"/>
    <w:rsid w:val="009A5A62"/>
    <w:rsid w:val="009B4923"/>
    <w:rsid w:val="009C76DE"/>
    <w:rsid w:val="009E5AB2"/>
    <w:rsid w:val="00A00C5A"/>
    <w:rsid w:val="00A04478"/>
    <w:rsid w:val="00A156D0"/>
    <w:rsid w:val="00A2516F"/>
    <w:rsid w:val="00A409BA"/>
    <w:rsid w:val="00A46B86"/>
    <w:rsid w:val="00A53DEC"/>
    <w:rsid w:val="00A765CA"/>
    <w:rsid w:val="00AA0CB5"/>
    <w:rsid w:val="00AC2BAC"/>
    <w:rsid w:val="00AD3606"/>
    <w:rsid w:val="00AE5222"/>
    <w:rsid w:val="00AF38BC"/>
    <w:rsid w:val="00AF459E"/>
    <w:rsid w:val="00AF720C"/>
    <w:rsid w:val="00B06F73"/>
    <w:rsid w:val="00B074B4"/>
    <w:rsid w:val="00B409E3"/>
    <w:rsid w:val="00B52192"/>
    <w:rsid w:val="00B60E52"/>
    <w:rsid w:val="00B81978"/>
    <w:rsid w:val="00B85709"/>
    <w:rsid w:val="00BA190D"/>
    <w:rsid w:val="00BB42B2"/>
    <w:rsid w:val="00BC0661"/>
    <w:rsid w:val="00BD436F"/>
    <w:rsid w:val="00BE7894"/>
    <w:rsid w:val="00C01A1C"/>
    <w:rsid w:val="00C02984"/>
    <w:rsid w:val="00C1566F"/>
    <w:rsid w:val="00C25AC4"/>
    <w:rsid w:val="00C3209C"/>
    <w:rsid w:val="00C706E1"/>
    <w:rsid w:val="00C807AA"/>
    <w:rsid w:val="00C8650A"/>
    <w:rsid w:val="00C903D7"/>
    <w:rsid w:val="00CF0463"/>
    <w:rsid w:val="00CF7489"/>
    <w:rsid w:val="00D31109"/>
    <w:rsid w:val="00D601DB"/>
    <w:rsid w:val="00D753FB"/>
    <w:rsid w:val="00DA423B"/>
    <w:rsid w:val="00DB4226"/>
    <w:rsid w:val="00E15CDE"/>
    <w:rsid w:val="00E54B2F"/>
    <w:rsid w:val="00E66B76"/>
    <w:rsid w:val="00E77D8B"/>
    <w:rsid w:val="00EC3292"/>
    <w:rsid w:val="00EF5C4D"/>
    <w:rsid w:val="00F12E3C"/>
    <w:rsid w:val="00F17BB3"/>
    <w:rsid w:val="00F2184D"/>
    <w:rsid w:val="00F2692A"/>
    <w:rsid w:val="00F526AA"/>
    <w:rsid w:val="00F52C37"/>
    <w:rsid w:val="00F617E1"/>
    <w:rsid w:val="00F70042"/>
    <w:rsid w:val="00F823CC"/>
    <w:rsid w:val="00F90271"/>
    <w:rsid w:val="00F94945"/>
    <w:rsid w:val="00F95CC8"/>
    <w:rsid w:val="00FA72A3"/>
    <w:rsid w:val="00FB2E8E"/>
    <w:rsid w:val="00FB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C4"/>
    <w:pPr>
      <w:ind w:left="720"/>
      <w:contextualSpacing/>
    </w:pPr>
  </w:style>
  <w:style w:type="table" w:styleId="TableGrid">
    <w:name w:val="Table Grid"/>
    <w:basedOn w:val="TableNormal"/>
    <w:uiPriority w:val="59"/>
    <w:rsid w:val="00EC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5C"/>
  </w:style>
  <w:style w:type="paragraph" w:styleId="Footer">
    <w:name w:val="footer"/>
    <w:basedOn w:val="Normal"/>
    <w:link w:val="FooterChar"/>
    <w:uiPriority w:val="99"/>
    <w:unhideWhenUsed/>
    <w:rsid w:val="0072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5C"/>
  </w:style>
  <w:style w:type="character" w:styleId="Hyperlink">
    <w:name w:val="Hyperlink"/>
    <w:basedOn w:val="DefaultParagraphFont"/>
    <w:uiPriority w:val="99"/>
    <w:unhideWhenUsed/>
    <w:rsid w:val="00775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2022-06-23T11:47:00Z</cp:lastPrinted>
  <dcterms:created xsi:type="dcterms:W3CDTF">2022-06-23T11:38:00Z</dcterms:created>
  <dcterms:modified xsi:type="dcterms:W3CDTF">2022-07-13T10:24:00Z</dcterms:modified>
</cp:coreProperties>
</file>