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F87" w:rsidRPr="000B5BD1" w:rsidRDefault="008566A4" w:rsidP="008566A4">
      <w:pPr>
        <w:jc w:val="center"/>
        <w:rPr>
          <w:b/>
          <w:sz w:val="32"/>
          <w:szCs w:val="32"/>
          <w:u w:val="single"/>
        </w:rPr>
      </w:pPr>
      <w:r w:rsidRPr="000B5BD1">
        <w:rPr>
          <w:b/>
          <w:sz w:val="32"/>
          <w:szCs w:val="32"/>
          <w:u w:val="single"/>
        </w:rPr>
        <w:t>ERBISTOCK COMMUNITY COUNCIL</w:t>
      </w:r>
      <w:r w:rsidR="00C807AA" w:rsidRPr="000B5BD1">
        <w:rPr>
          <w:b/>
          <w:sz w:val="32"/>
          <w:szCs w:val="32"/>
          <w:u w:val="single"/>
        </w:rPr>
        <w:t xml:space="preserve"> </w:t>
      </w:r>
    </w:p>
    <w:p w:rsidR="008566A4" w:rsidRDefault="008566A4" w:rsidP="00C807AA">
      <w:pPr>
        <w:jc w:val="center"/>
        <w:rPr>
          <w:b/>
          <w:sz w:val="24"/>
          <w:szCs w:val="24"/>
          <w:u w:val="single"/>
        </w:rPr>
      </w:pPr>
      <w:r>
        <w:rPr>
          <w:b/>
          <w:sz w:val="24"/>
          <w:szCs w:val="24"/>
          <w:u w:val="single"/>
        </w:rPr>
        <w:t xml:space="preserve">Minutes of </w:t>
      </w:r>
      <w:r w:rsidR="00A04478">
        <w:rPr>
          <w:b/>
          <w:sz w:val="24"/>
          <w:szCs w:val="24"/>
          <w:u w:val="single"/>
        </w:rPr>
        <w:t xml:space="preserve">the </w:t>
      </w:r>
      <w:r w:rsidR="001544BF">
        <w:rPr>
          <w:b/>
          <w:sz w:val="24"/>
          <w:szCs w:val="24"/>
          <w:u w:val="single"/>
        </w:rPr>
        <w:t>M</w:t>
      </w:r>
      <w:r>
        <w:rPr>
          <w:b/>
          <w:sz w:val="24"/>
          <w:szCs w:val="24"/>
          <w:u w:val="single"/>
        </w:rPr>
        <w:t>eeting held</w:t>
      </w:r>
      <w:r w:rsidR="001F72FD">
        <w:rPr>
          <w:b/>
          <w:sz w:val="24"/>
          <w:szCs w:val="24"/>
          <w:u w:val="single"/>
        </w:rPr>
        <w:t xml:space="preserve"> on</w:t>
      </w:r>
      <w:r>
        <w:rPr>
          <w:b/>
          <w:sz w:val="24"/>
          <w:szCs w:val="24"/>
          <w:u w:val="single"/>
        </w:rPr>
        <w:t xml:space="preserve"> </w:t>
      </w:r>
      <w:r w:rsidR="0061437C">
        <w:rPr>
          <w:b/>
          <w:sz w:val="24"/>
          <w:szCs w:val="24"/>
          <w:u w:val="single"/>
        </w:rPr>
        <w:t>Tuesday</w:t>
      </w:r>
      <w:r w:rsidR="00F20BCC">
        <w:rPr>
          <w:b/>
          <w:sz w:val="24"/>
          <w:szCs w:val="24"/>
          <w:u w:val="single"/>
        </w:rPr>
        <w:t xml:space="preserve"> 7</w:t>
      </w:r>
      <w:r w:rsidR="00F20BCC" w:rsidRPr="00F20BCC">
        <w:rPr>
          <w:b/>
          <w:sz w:val="24"/>
          <w:szCs w:val="24"/>
          <w:u w:val="single"/>
          <w:vertAlign w:val="superscript"/>
        </w:rPr>
        <w:t>th</w:t>
      </w:r>
      <w:r w:rsidR="00F20BCC">
        <w:rPr>
          <w:b/>
          <w:sz w:val="24"/>
          <w:szCs w:val="24"/>
          <w:u w:val="single"/>
        </w:rPr>
        <w:t xml:space="preserve"> </w:t>
      </w:r>
      <w:r w:rsidR="0061437C">
        <w:rPr>
          <w:b/>
          <w:sz w:val="24"/>
          <w:szCs w:val="24"/>
          <w:u w:val="single"/>
        </w:rPr>
        <w:t>March 2023</w:t>
      </w:r>
      <w:r w:rsidR="00C807AA">
        <w:rPr>
          <w:b/>
          <w:sz w:val="24"/>
          <w:szCs w:val="24"/>
          <w:u w:val="single"/>
        </w:rPr>
        <w:t xml:space="preserve"> </w:t>
      </w:r>
      <w:r w:rsidR="009E5AB2">
        <w:rPr>
          <w:b/>
          <w:sz w:val="24"/>
          <w:szCs w:val="24"/>
          <w:u w:val="single"/>
        </w:rPr>
        <w:t>at 7.</w:t>
      </w:r>
      <w:r w:rsidR="00CE0CE9">
        <w:rPr>
          <w:b/>
          <w:sz w:val="24"/>
          <w:szCs w:val="24"/>
          <w:u w:val="single"/>
        </w:rPr>
        <w:t>00</w:t>
      </w:r>
      <w:r w:rsidR="009E5AB2">
        <w:rPr>
          <w:b/>
          <w:sz w:val="24"/>
          <w:szCs w:val="24"/>
          <w:u w:val="single"/>
        </w:rPr>
        <w:t>pm</w:t>
      </w:r>
    </w:p>
    <w:p w:rsidR="00106E84" w:rsidRDefault="00C3209C" w:rsidP="00C807AA">
      <w:pPr>
        <w:jc w:val="center"/>
        <w:rPr>
          <w:b/>
          <w:sz w:val="24"/>
          <w:szCs w:val="24"/>
          <w:u w:val="single"/>
        </w:rPr>
      </w:pPr>
      <w:r>
        <w:rPr>
          <w:b/>
          <w:sz w:val="24"/>
          <w:szCs w:val="24"/>
          <w:u w:val="single"/>
        </w:rPr>
        <w:t>At</w:t>
      </w:r>
      <w:r w:rsidR="00106E84">
        <w:rPr>
          <w:b/>
          <w:sz w:val="24"/>
          <w:szCs w:val="24"/>
          <w:u w:val="single"/>
        </w:rPr>
        <w:t xml:space="preserve"> </w:t>
      </w:r>
      <w:r w:rsidR="0061437C">
        <w:rPr>
          <w:b/>
          <w:sz w:val="24"/>
          <w:szCs w:val="24"/>
          <w:u w:val="single"/>
        </w:rPr>
        <w:t>Eyton School</w:t>
      </w:r>
    </w:p>
    <w:p w:rsidR="008566A4" w:rsidRDefault="00B81978" w:rsidP="008566A4">
      <w:pPr>
        <w:rPr>
          <w:b/>
          <w:sz w:val="24"/>
          <w:szCs w:val="24"/>
        </w:rPr>
      </w:pPr>
      <w:r w:rsidRPr="008566A4">
        <w:rPr>
          <w:b/>
          <w:sz w:val="24"/>
          <w:szCs w:val="24"/>
          <w:u w:val="single"/>
        </w:rPr>
        <w:t>Present</w:t>
      </w:r>
      <w:r w:rsidRPr="008566A4">
        <w:rPr>
          <w:b/>
          <w:sz w:val="24"/>
          <w:szCs w:val="24"/>
        </w:rPr>
        <w:t>; -</w:t>
      </w:r>
      <w:r w:rsidR="008566A4" w:rsidRPr="008566A4">
        <w:rPr>
          <w:b/>
          <w:sz w:val="24"/>
          <w:szCs w:val="24"/>
        </w:rPr>
        <w:t xml:space="preserve"> Councillor</w:t>
      </w:r>
      <w:r w:rsidR="00654C5D">
        <w:rPr>
          <w:b/>
          <w:sz w:val="24"/>
          <w:szCs w:val="24"/>
        </w:rPr>
        <w:t xml:space="preserve">s </w:t>
      </w:r>
      <w:r w:rsidR="009E5AB2">
        <w:rPr>
          <w:b/>
          <w:sz w:val="24"/>
          <w:szCs w:val="24"/>
        </w:rPr>
        <w:t>John</w:t>
      </w:r>
      <w:r w:rsidR="008566A4" w:rsidRPr="008566A4">
        <w:rPr>
          <w:b/>
          <w:sz w:val="24"/>
          <w:szCs w:val="24"/>
        </w:rPr>
        <w:t xml:space="preserve"> Evans</w:t>
      </w:r>
      <w:r w:rsidR="00BD436F">
        <w:rPr>
          <w:b/>
          <w:sz w:val="24"/>
          <w:szCs w:val="24"/>
        </w:rPr>
        <w:t xml:space="preserve"> (Chairman)</w:t>
      </w:r>
      <w:r w:rsidR="00C807AA">
        <w:rPr>
          <w:b/>
          <w:sz w:val="24"/>
          <w:szCs w:val="24"/>
        </w:rPr>
        <w:t>,</w:t>
      </w:r>
      <w:r w:rsidR="008566A4">
        <w:rPr>
          <w:b/>
          <w:sz w:val="24"/>
          <w:szCs w:val="24"/>
        </w:rPr>
        <w:t xml:space="preserve"> </w:t>
      </w:r>
      <w:r w:rsidR="009E5AB2">
        <w:rPr>
          <w:b/>
          <w:sz w:val="24"/>
          <w:szCs w:val="24"/>
        </w:rPr>
        <w:t xml:space="preserve">Glenys </w:t>
      </w:r>
      <w:r w:rsidRPr="008566A4">
        <w:rPr>
          <w:b/>
          <w:sz w:val="24"/>
          <w:szCs w:val="24"/>
        </w:rPr>
        <w:t>Matthews</w:t>
      </w:r>
      <w:r w:rsidR="00A46B86">
        <w:rPr>
          <w:b/>
          <w:sz w:val="24"/>
          <w:szCs w:val="24"/>
        </w:rPr>
        <w:t>, Sarah Cooke</w:t>
      </w:r>
      <w:r w:rsidR="00CE0CE9">
        <w:rPr>
          <w:b/>
          <w:sz w:val="24"/>
          <w:szCs w:val="24"/>
        </w:rPr>
        <w:t>, Charles Barnett, Gareth Bailey Rogers</w:t>
      </w:r>
      <w:r w:rsidR="00A46B86">
        <w:rPr>
          <w:b/>
          <w:sz w:val="24"/>
          <w:szCs w:val="24"/>
        </w:rPr>
        <w:t xml:space="preserve"> and also</w:t>
      </w:r>
      <w:r w:rsidR="000A2D33">
        <w:rPr>
          <w:b/>
          <w:sz w:val="24"/>
          <w:szCs w:val="24"/>
        </w:rPr>
        <w:t xml:space="preserve"> </w:t>
      </w:r>
      <w:r w:rsidR="00A46B86">
        <w:rPr>
          <w:b/>
          <w:sz w:val="24"/>
          <w:szCs w:val="24"/>
        </w:rPr>
        <w:t>t</w:t>
      </w:r>
      <w:r w:rsidR="008633FA">
        <w:rPr>
          <w:b/>
          <w:sz w:val="24"/>
          <w:szCs w:val="24"/>
        </w:rPr>
        <w:t>he</w:t>
      </w:r>
      <w:r w:rsidR="008566A4">
        <w:rPr>
          <w:b/>
          <w:sz w:val="24"/>
          <w:szCs w:val="24"/>
        </w:rPr>
        <w:t xml:space="preserve"> Clerk</w:t>
      </w:r>
      <w:r w:rsidR="00A46B86">
        <w:rPr>
          <w:b/>
          <w:sz w:val="24"/>
          <w:szCs w:val="24"/>
        </w:rPr>
        <w:t xml:space="preserve"> Liz Lewis and </w:t>
      </w:r>
      <w:r w:rsidR="00C807AA">
        <w:rPr>
          <w:b/>
          <w:sz w:val="24"/>
          <w:szCs w:val="24"/>
        </w:rPr>
        <w:t>County Councillor</w:t>
      </w:r>
      <w:r w:rsidR="009E5AB2">
        <w:rPr>
          <w:b/>
          <w:sz w:val="24"/>
          <w:szCs w:val="24"/>
        </w:rPr>
        <w:t xml:space="preserve"> John</w:t>
      </w:r>
      <w:r w:rsidR="00A46B86">
        <w:rPr>
          <w:b/>
          <w:sz w:val="24"/>
          <w:szCs w:val="24"/>
        </w:rPr>
        <w:t xml:space="preserve"> Pritchard</w:t>
      </w:r>
      <w:r w:rsidR="009F3E91">
        <w:rPr>
          <w:b/>
          <w:sz w:val="24"/>
          <w:szCs w:val="24"/>
        </w:rPr>
        <w:t xml:space="preserve"> (J.P)</w:t>
      </w:r>
      <w:r w:rsidR="0061437C">
        <w:rPr>
          <w:b/>
          <w:sz w:val="24"/>
          <w:szCs w:val="24"/>
        </w:rPr>
        <w:t xml:space="preserve"> and PCSO Dean Sawyer.</w:t>
      </w:r>
    </w:p>
    <w:p w:rsidR="0061437C" w:rsidRDefault="0061437C" w:rsidP="008566A4">
      <w:pPr>
        <w:rPr>
          <w:b/>
          <w:sz w:val="24"/>
          <w:szCs w:val="24"/>
        </w:rPr>
      </w:pPr>
      <w:r>
        <w:rPr>
          <w:b/>
          <w:sz w:val="24"/>
          <w:szCs w:val="24"/>
        </w:rPr>
        <w:t>Before the official business of the meeting commenced Mr Graham Price gave a short informal presentation regarding the potential development of guest accommodation at The Boat, Erbistock.</w:t>
      </w:r>
    </w:p>
    <w:p w:rsidR="008567D6" w:rsidRPr="008567D6" w:rsidRDefault="008567D6" w:rsidP="008566A4">
      <w:pPr>
        <w:rPr>
          <w:b/>
          <w:sz w:val="24"/>
          <w:szCs w:val="24"/>
          <w:u w:val="single"/>
        </w:rPr>
      </w:pPr>
      <w:r w:rsidRPr="008567D6">
        <w:rPr>
          <w:b/>
          <w:sz w:val="24"/>
          <w:szCs w:val="24"/>
          <w:u w:val="single"/>
        </w:rPr>
        <w:t>AGENDA</w:t>
      </w:r>
    </w:p>
    <w:p w:rsidR="008567D6" w:rsidRDefault="00A04478" w:rsidP="00C25AC4">
      <w:pPr>
        <w:pStyle w:val="ListParagraph"/>
        <w:numPr>
          <w:ilvl w:val="0"/>
          <w:numId w:val="1"/>
        </w:numPr>
        <w:rPr>
          <w:b/>
          <w:sz w:val="24"/>
          <w:szCs w:val="24"/>
        </w:rPr>
      </w:pPr>
      <w:r w:rsidRPr="008567D6">
        <w:rPr>
          <w:b/>
          <w:sz w:val="24"/>
          <w:szCs w:val="24"/>
          <w:u w:val="single"/>
        </w:rPr>
        <w:t>Apologies</w:t>
      </w:r>
      <w:r>
        <w:rPr>
          <w:b/>
          <w:sz w:val="24"/>
          <w:szCs w:val="24"/>
        </w:rPr>
        <w:t xml:space="preserve"> </w:t>
      </w:r>
      <w:r w:rsidR="00CE0CE9">
        <w:rPr>
          <w:b/>
          <w:sz w:val="24"/>
          <w:szCs w:val="24"/>
        </w:rPr>
        <w:t>–</w:t>
      </w:r>
      <w:r w:rsidR="0061437C">
        <w:rPr>
          <w:b/>
          <w:sz w:val="24"/>
          <w:szCs w:val="24"/>
        </w:rPr>
        <w:t xml:space="preserve"> Vicki Cooper</w:t>
      </w:r>
    </w:p>
    <w:p w:rsidR="00C25AC4" w:rsidRDefault="00C25AC4" w:rsidP="00C25AC4">
      <w:pPr>
        <w:pStyle w:val="ListParagraph"/>
        <w:numPr>
          <w:ilvl w:val="0"/>
          <w:numId w:val="1"/>
        </w:numPr>
        <w:rPr>
          <w:b/>
          <w:sz w:val="24"/>
          <w:szCs w:val="24"/>
        </w:rPr>
      </w:pPr>
      <w:r w:rsidRPr="008567D6">
        <w:rPr>
          <w:b/>
          <w:sz w:val="24"/>
          <w:szCs w:val="24"/>
          <w:u w:val="single"/>
        </w:rPr>
        <w:t xml:space="preserve">A </w:t>
      </w:r>
      <w:r w:rsidR="0061437C">
        <w:rPr>
          <w:b/>
          <w:sz w:val="24"/>
          <w:szCs w:val="24"/>
          <w:u w:val="single"/>
        </w:rPr>
        <w:t>D</w:t>
      </w:r>
      <w:r w:rsidRPr="008567D6">
        <w:rPr>
          <w:b/>
          <w:sz w:val="24"/>
          <w:szCs w:val="24"/>
          <w:u w:val="single"/>
        </w:rPr>
        <w:t>eclaration of Interest</w:t>
      </w:r>
      <w:r w:rsidRPr="008567D6">
        <w:rPr>
          <w:b/>
          <w:sz w:val="24"/>
          <w:szCs w:val="24"/>
        </w:rPr>
        <w:t xml:space="preserve"> – </w:t>
      </w:r>
      <w:r w:rsidR="00F20BCC">
        <w:rPr>
          <w:b/>
          <w:sz w:val="24"/>
          <w:szCs w:val="24"/>
        </w:rPr>
        <w:t xml:space="preserve">County </w:t>
      </w:r>
      <w:r w:rsidR="00060254">
        <w:rPr>
          <w:b/>
          <w:sz w:val="24"/>
          <w:szCs w:val="24"/>
        </w:rPr>
        <w:t>Councillor</w:t>
      </w:r>
      <w:r w:rsidR="00F20BCC">
        <w:rPr>
          <w:b/>
          <w:sz w:val="24"/>
          <w:szCs w:val="24"/>
        </w:rPr>
        <w:t xml:space="preserve"> John Pritchard – Planning Item</w:t>
      </w:r>
    </w:p>
    <w:p w:rsidR="0061437C" w:rsidRPr="008567D6" w:rsidRDefault="0061437C" w:rsidP="00C25AC4">
      <w:pPr>
        <w:pStyle w:val="ListParagraph"/>
        <w:numPr>
          <w:ilvl w:val="0"/>
          <w:numId w:val="1"/>
        </w:numPr>
        <w:rPr>
          <w:b/>
          <w:sz w:val="24"/>
          <w:szCs w:val="24"/>
        </w:rPr>
      </w:pPr>
      <w:r>
        <w:rPr>
          <w:b/>
          <w:sz w:val="24"/>
          <w:szCs w:val="24"/>
          <w:u w:val="single"/>
        </w:rPr>
        <w:t xml:space="preserve">Police Matters </w:t>
      </w:r>
      <w:r>
        <w:rPr>
          <w:b/>
          <w:sz w:val="24"/>
          <w:szCs w:val="24"/>
        </w:rPr>
        <w:t xml:space="preserve">– PCSO Sawyer confirmed that an incident of ASB had occurred in Eyton.  J.P.  </w:t>
      </w:r>
      <w:r w:rsidR="009071E5">
        <w:rPr>
          <w:b/>
          <w:sz w:val="24"/>
          <w:szCs w:val="24"/>
        </w:rPr>
        <w:t>raised a query</w:t>
      </w:r>
      <w:r w:rsidR="00B825A5">
        <w:rPr>
          <w:b/>
          <w:sz w:val="24"/>
          <w:szCs w:val="24"/>
        </w:rPr>
        <w:t xml:space="preserve"> as to whether there was a car rally of some type taking place in the area shortly, as local residents in Sontley and Crabtree Green had received leaflets promoting it. The PCSO was unaware of it but would</w:t>
      </w:r>
      <w:r w:rsidR="00BB0A80">
        <w:rPr>
          <w:b/>
          <w:sz w:val="24"/>
          <w:szCs w:val="24"/>
        </w:rPr>
        <w:t xml:space="preserve"> look</w:t>
      </w:r>
      <w:r w:rsidR="00B825A5">
        <w:rPr>
          <w:b/>
          <w:sz w:val="24"/>
          <w:szCs w:val="24"/>
        </w:rPr>
        <w:t xml:space="preserve"> into it. The PCSO then left the meeting.</w:t>
      </w:r>
    </w:p>
    <w:p w:rsidR="00825E09" w:rsidRDefault="00404B31" w:rsidP="00404B31">
      <w:pPr>
        <w:pStyle w:val="ListParagraph"/>
        <w:numPr>
          <w:ilvl w:val="0"/>
          <w:numId w:val="1"/>
        </w:numPr>
        <w:rPr>
          <w:b/>
          <w:sz w:val="24"/>
          <w:szCs w:val="24"/>
        </w:rPr>
      </w:pPr>
      <w:r w:rsidRPr="005D4577">
        <w:rPr>
          <w:b/>
          <w:sz w:val="24"/>
          <w:szCs w:val="24"/>
          <w:u w:val="single"/>
        </w:rPr>
        <w:t xml:space="preserve">Minutes of the meeting held on </w:t>
      </w:r>
      <w:r w:rsidR="00B825A5">
        <w:rPr>
          <w:b/>
          <w:sz w:val="24"/>
          <w:szCs w:val="24"/>
          <w:u w:val="single"/>
        </w:rPr>
        <w:t>Wednesday 7</w:t>
      </w:r>
      <w:r w:rsidR="00B825A5" w:rsidRPr="00B825A5">
        <w:rPr>
          <w:b/>
          <w:sz w:val="24"/>
          <w:szCs w:val="24"/>
          <w:u w:val="single"/>
          <w:vertAlign w:val="superscript"/>
        </w:rPr>
        <w:t>th</w:t>
      </w:r>
      <w:r w:rsidR="00B825A5">
        <w:rPr>
          <w:b/>
          <w:sz w:val="24"/>
          <w:szCs w:val="24"/>
          <w:u w:val="single"/>
        </w:rPr>
        <w:t xml:space="preserve"> December 2022</w:t>
      </w:r>
      <w:r w:rsidR="004D096A" w:rsidRPr="00825E09">
        <w:rPr>
          <w:b/>
          <w:sz w:val="24"/>
          <w:szCs w:val="24"/>
        </w:rPr>
        <w:t xml:space="preserve"> -   </w:t>
      </w:r>
      <w:r w:rsidR="00B825A5">
        <w:rPr>
          <w:b/>
          <w:sz w:val="24"/>
          <w:szCs w:val="24"/>
        </w:rPr>
        <w:t>Concerns were raised that the Planning Application for 6 Bungalows in Eyton was not in fact supported by The Council. The Clerk apologised for misinterpreting the opinion of the council at the previous meeting, and recommended that in future a vote should be taken to be clear.  Otherwise the minutes were approved as a true and correct record.</w:t>
      </w:r>
    </w:p>
    <w:p w:rsidR="00653B75" w:rsidRDefault="001E6139" w:rsidP="00404B31">
      <w:pPr>
        <w:pStyle w:val="ListParagraph"/>
        <w:numPr>
          <w:ilvl w:val="0"/>
          <w:numId w:val="1"/>
        </w:numPr>
        <w:rPr>
          <w:b/>
          <w:sz w:val="24"/>
          <w:szCs w:val="24"/>
        </w:rPr>
      </w:pPr>
      <w:r>
        <w:rPr>
          <w:b/>
          <w:sz w:val="24"/>
          <w:szCs w:val="24"/>
          <w:u w:val="single"/>
        </w:rPr>
        <w:t>Matter</w:t>
      </w:r>
      <w:r w:rsidR="00C02984">
        <w:rPr>
          <w:b/>
          <w:sz w:val="24"/>
          <w:szCs w:val="24"/>
          <w:u w:val="single"/>
        </w:rPr>
        <w:t>s</w:t>
      </w:r>
      <w:r>
        <w:rPr>
          <w:b/>
          <w:sz w:val="24"/>
          <w:szCs w:val="24"/>
          <w:u w:val="single"/>
        </w:rPr>
        <w:t xml:space="preserve"> Arising</w:t>
      </w:r>
      <w:r w:rsidR="004D096A" w:rsidRPr="00825E09">
        <w:rPr>
          <w:b/>
          <w:sz w:val="24"/>
          <w:szCs w:val="24"/>
        </w:rPr>
        <w:t xml:space="preserve"> – </w:t>
      </w:r>
      <w:r w:rsidR="00B825A5">
        <w:rPr>
          <w:b/>
          <w:sz w:val="24"/>
          <w:szCs w:val="24"/>
        </w:rPr>
        <w:t>There were none</w:t>
      </w:r>
      <w:r w:rsidR="00F20BCC">
        <w:rPr>
          <w:b/>
          <w:sz w:val="24"/>
          <w:szCs w:val="24"/>
        </w:rPr>
        <w:t>.</w:t>
      </w:r>
    </w:p>
    <w:p w:rsidR="008733C6" w:rsidRDefault="005F3EDE" w:rsidP="00F3419E">
      <w:pPr>
        <w:pStyle w:val="ListParagraph"/>
        <w:numPr>
          <w:ilvl w:val="0"/>
          <w:numId w:val="1"/>
        </w:numPr>
        <w:rPr>
          <w:b/>
          <w:sz w:val="24"/>
          <w:szCs w:val="24"/>
        </w:rPr>
      </w:pPr>
      <w:r>
        <w:rPr>
          <w:b/>
          <w:sz w:val="24"/>
          <w:szCs w:val="24"/>
          <w:u w:val="single"/>
        </w:rPr>
        <w:t>Planning Applications</w:t>
      </w:r>
      <w:r w:rsidR="000B5BD1">
        <w:rPr>
          <w:b/>
          <w:sz w:val="24"/>
          <w:szCs w:val="24"/>
          <w:u w:val="single"/>
        </w:rPr>
        <w:t xml:space="preserve"> </w:t>
      </w:r>
      <w:r w:rsidR="000B5BD1">
        <w:rPr>
          <w:b/>
          <w:sz w:val="24"/>
          <w:szCs w:val="24"/>
        </w:rPr>
        <w:t>–</w:t>
      </w:r>
      <w:r w:rsidR="00245626">
        <w:rPr>
          <w:b/>
          <w:sz w:val="24"/>
          <w:szCs w:val="24"/>
        </w:rPr>
        <w:t xml:space="preserve"> Previously Circulated</w:t>
      </w:r>
    </w:p>
    <w:p w:rsidR="00F3419E" w:rsidRDefault="00F3419E" w:rsidP="00F3419E">
      <w:pPr>
        <w:pStyle w:val="ListParagraph"/>
        <w:numPr>
          <w:ilvl w:val="0"/>
          <w:numId w:val="20"/>
        </w:numPr>
        <w:rPr>
          <w:b/>
          <w:sz w:val="24"/>
          <w:szCs w:val="24"/>
        </w:rPr>
      </w:pPr>
      <w:r>
        <w:rPr>
          <w:b/>
          <w:sz w:val="24"/>
          <w:szCs w:val="24"/>
        </w:rPr>
        <w:t>Erbistock Mill Cladding/Walkway P/2022/0672</w:t>
      </w:r>
      <w:r w:rsidR="00944739">
        <w:rPr>
          <w:b/>
          <w:sz w:val="24"/>
          <w:szCs w:val="24"/>
        </w:rPr>
        <w:t xml:space="preserve"> </w:t>
      </w:r>
      <w:r w:rsidR="00C72A56">
        <w:rPr>
          <w:b/>
          <w:sz w:val="24"/>
          <w:szCs w:val="24"/>
        </w:rPr>
        <w:t>PENDING</w:t>
      </w:r>
    </w:p>
    <w:p w:rsidR="00944739" w:rsidRDefault="00944739" w:rsidP="00F3419E">
      <w:pPr>
        <w:pStyle w:val="ListParagraph"/>
        <w:numPr>
          <w:ilvl w:val="0"/>
          <w:numId w:val="20"/>
        </w:numPr>
        <w:rPr>
          <w:b/>
          <w:sz w:val="24"/>
          <w:szCs w:val="24"/>
        </w:rPr>
      </w:pPr>
      <w:r>
        <w:rPr>
          <w:b/>
          <w:sz w:val="24"/>
          <w:szCs w:val="24"/>
        </w:rPr>
        <w:t>Talfryn Cottage, Farm Workers Dwelling P/2022/</w:t>
      </w:r>
      <w:r w:rsidR="00C97508">
        <w:rPr>
          <w:b/>
          <w:sz w:val="24"/>
          <w:szCs w:val="24"/>
        </w:rPr>
        <w:t>0677</w:t>
      </w:r>
      <w:r>
        <w:rPr>
          <w:b/>
          <w:sz w:val="24"/>
          <w:szCs w:val="24"/>
        </w:rPr>
        <w:t xml:space="preserve"> </w:t>
      </w:r>
      <w:r w:rsidR="00F20BCC">
        <w:rPr>
          <w:b/>
          <w:sz w:val="24"/>
          <w:szCs w:val="24"/>
        </w:rPr>
        <w:t>–</w:t>
      </w:r>
      <w:r>
        <w:rPr>
          <w:b/>
          <w:sz w:val="24"/>
          <w:szCs w:val="24"/>
        </w:rPr>
        <w:t xml:space="preserve"> </w:t>
      </w:r>
      <w:r w:rsidR="00C97508">
        <w:rPr>
          <w:b/>
          <w:sz w:val="24"/>
          <w:szCs w:val="24"/>
        </w:rPr>
        <w:t>PENDING</w:t>
      </w:r>
    </w:p>
    <w:p w:rsidR="00F20BCC" w:rsidRDefault="00F20BCC" w:rsidP="00F3419E">
      <w:pPr>
        <w:pStyle w:val="ListParagraph"/>
        <w:numPr>
          <w:ilvl w:val="0"/>
          <w:numId w:val="20"/>
        </w:numPr>
        <w:rPr>
          <w:b/>
          <w:sz w:val="24"/>
          <w:szCs w:val="24"/>
        </w:rPr>
      </w:pPr>
      <w:r>
        <w:rPr>
          <w:b/>
          <w:sz w:val="24"/>
          <w:szCs w:val="24"/>
        </w:rPr>
        <w:t>Talfryn Cottage, erection of Agricultural Building P/2022/0677 – PENDING</w:t>
      </w:r>
    </w:p>
    <w:p w:rsidR="00F20BCC" w:rsidRDefault="00F20BCC" w:rsidP="00F3419E">
      <w:pPr>
        <w:pStyle w:val="ListParagraph"/>
        <w:numPr>
          <w:ilvl w:val="0"/>
          <w:numId w:val="20"/>
        </w:numPr>
        <w:rPr>
          <w:b/>
          <w:sz w:val="24"/>
          <w:szCs w:val="24"/>
        </w:rPr>
      </w:pPr>
      <w:r>
        <w:rPr>
          <w:b/>
          <w:sz w:val="24"/>
          <w:szCs w:val="24"/>
        </w:rPr>
        <w:t xml:space="preserve">Outline Application for 6 Dwellings and Formation of School </w:t>
      </w:r>
      <w:r w:rsidR="0053113A">
        <w:rPr>
          <w:b/>
          <w:sz w:val="24"/>
          <w:szCs w:val="24"/>
        </w:rPr>
        <w:t>Car Park on land opposite Eyton School P/2022/0986</w:t>
      </w:r>
      <w:r w:rsidR="00C72A56">
        <w:rPr>
          <w:b/>
          <w:sz w:val="24"/>
          <w:szCs w:val="24"/>
        </w:rPr>
        <w:t xml:space="preserve"> PENDING</w:t>
      </w:r>
    </w:p>
    <w:p w:rsidR="008669D8" w:rsidRPr="00C72A56" w:rsidRDefault="00C72A56" w:rsidP="00404B31">
      <w:pPr>
        <w:pStyle w:val="ListParagraph"/>
        <w:numPr>
          <w:ilvl w:val="0"/>
          <w:numId w:val="1"/>
        </w:numPr>
        <w:rPr>
          <w:b/>
          <w:sz w:val="24"/>
          <w:szCs w:val="24"/>
        </w:rPr>
      </w:pPr>
      <w:r>
        <w:rPr>
          <w:b/>
          <w:sz w:val="24"/>
          <w:szCs w:val="24"/>
          <w:u w:val="single"/>
        </w:rPr>
        <w:t xml:space="preserve">County Councillor’s Report – </w:t>
      </w:r>
      <w:r w:rsidRPr="00C72A56">
        <w:rPr>
          <w:b/>
          <w:sz w:val="24"/>
          <w:szCs w:val="24"/>
        </w:rPr>
        <w:t>This had largely been covered in Police Matters and Planning.</w:t>
      </w:r>
      <w:r>
        <w:rPr>
          <w:b/>
          <w:sz w:val="24"/>
          <w:szCs w:val="24"/>
        </w:rPr>
        <w:t xml:space="preserve"> Additionally he reported that The Go-Safe Campaign was</w:t>
      </w:r>
      <w:r w:rsidR="00BB0A80">
        <w:rPr>
          <w:b/>
          <w:sz w:val="24"/>
          <w:szCs w:val="24"/>
        </w:rPr>
        <w:t xml:space="preserve"> </w:t>
      </w:r>
      <w:r>
        <w:rPr>
          <w:b/>
          <w:sz w:val="24"/>
          <w:szCs w:val="24"/>
        </w:rPr>
        <w:t>current</w:t>
      </w:r>
      <w:r w:rsidR="00BB0A80">
        <w:rPr>
          <w:b/>
          <w:sz w:val="24"/>
          <w:szCs w:val="24"/>
        </w:rPr>
        <w:t xml:space="preserve">ly </w:t>
      </w:r>
      <w:r>
        <w:rPr>
          <w:b/>
          <w:sz w:val="24"/>
          <w:szCs w:val="24"/>
        </w:rPr>
        <w:t xml:space="preserve">analysing </w:t>
      </w:r>
      <w:r w:rsidR="00BB0A80">
        <w:rPr>
          <w:b/>
          <w:sz w:val="24"/>
          <w:szCs w:val="24"/>
        </w:rPr>
        <w:t>speeding related</w:t>
      </w:r>
      <w:r>
        <w:rPr>
          <w:b/>
          <w:sz w:val="24"/>
          <w:szCs w:val="24"/>
        </w:rPr>
        <w:t xml:space="preserve"> information.</w:t>
      </w:r>
    </w:p>
    <w:p w:rsidR="00C12F85" w:rsidRPr="000744F0" w:rsidRDefault="00C679DD" w:rsidP="00404B31">
      <w:pPr>
        <w:pStyle w:val="ListParagraph"/>
        <w:numPr>
          <w:ilvl w:val="0"/>
          <w:numId w:val="1"/>
        </w:numPr>
        <w:rPr>
          <w:b/>
          <w:sz w:val="24"/>
          <w:szCs w:val="24"/>
        </w:rPr>
      </w:pPr>
      <w:r w:rsidRPr="000744F0">
        <w:rPr>
          <w:b/>
          <w:sz w:val="24"/>
          <w:szCs w:val="24"/>
          <w:u w:val="single"/>
        </w:rPr>
        <w:t>Review of Income and Expenditure</w:t>
      </w:r>
      <w:r w:rsidR="00BB4519" w:rsidRPr="000744F0">
        <w:rPr>
          <w:b/>
          <w:sz w:val="24"/>
          <w:szCs w:val="24"/>
        </w:rPr>
        <w:t xml:space="preserve">                                   </w:t>
      </w:r>
    </w:p>
    <w:p w:rsidR="00BB4519" w:rsidRDefault="00BB4519" w:rsidP="00C679DD">
      <w:pPr>
        <w:pStyle w:val="ListParagraph"/>
        <w:rPr>
          <w:b/>
          <w:sz w:val="24"/>
          <w:szCs w:val="24"/>
        </w:rPr>
      </w:pPr>
    </w:p>
    <w:p w:rsidR="00AC76A9" w:rsidRPr="00014FC2" w:rsidRDefault="00AC76A9" w:rsidP="00C679DD">
      <w:pPr>
        <w:pStyle w:val="ListParagraph"/>
        <w:rPr>
          <w:b/>
          <w:sz w:val="24"/>
          <w:szCs w:val="24"/>
        </w:rPr>
      </w:pPr>
    </w:p>
    <w:tbl>
      <w:tblPr>
        <w:tblStyle w:val="TableGrid"/>
        <w:tblW w:w="0" w:type="auto"/>
        <w:tblLook w:val="04A0" w:firstRow="1" w:lastRow="0" w:firstColumn="1" w:lastColumn="0" w:noHBand="0" w:noVBand="1"/>
      </w:tblPr>
      <w:tblGrid>
        <w:gridCol w:w="4621"/>
        <w:gridCol w:w="4621"/>
      </w:tblGrid>
      <w:tr w:rsidR="00014FC2" w:rsidTr="00014FC2">
        <w:tc>
          <w:tcPr>
            <w:tcW w:w="4621" w:type="dxa"/>
          </w:tcPr>
          <w:p w:rsidR="00014FC2" w:rsidRDefault="00014FC2" w:rsidP="00C72A56">
            <w:pPr>
              <w:rPr>
                <w:b/>
                <w:sz w:val="24"/>
                <w:szCs w:val="24"/>
              </w:rPr>
            </w:pPr>
            <w:r>
              <w:rPr>
                <w:b/>
                <w:sz w:val="24"/>
                <w:szCs w:val="24"/>
              </w:rPr>
              <w:lastRenderedPageBreak/>
              <w:t>Bank balances as at 18/</w:t>
            </w:r>
            <w:r w:rsidR="00C72A56">
              <w:rPr>
                <w:b/>
                <w:sz w:val="24"/>
                <w:szCs w:val="24"/>
              </w:rPr>
              <w:t>02</w:t>
            </w:r>
            <w:r>
              <w:rPr>
                <w:b/>
                <w:sz w:val="24"/>
                <w:szCs w:val="24"/>
              </w:rPr>
              <w:t>/202</w:t>
            </w:r>
            <w:r w:rsidR="00C72A56">
              <w:rPr>
                <w:b/>
                <w:sz w:val="24"/>
                <w:szCs w:val="24"/>
              </w:rPr>
              <w:t>3</w:t>
            </w:r>
          </w:p>
        </w:tc>
        <w:tc>
          <w:tcPr>
            <w:tcW w:w="4621" w:type="dxa"/>
          </w:tcPr>
          <w:p w:rsidR="00014FC2" w:rsidRDefault="00014FC2" w:rsidP="00014FC2">
            <w:pPr>
              <w:rPr>
                <w:b/>
                <w:sz w:val="24"/>
                <w:szCs w:val="24"/>
              </w:rPr>
            </w:pPr>
            <w:r>
              <w:rPr>
                <w:b/>
                <w:sz w:val="24"/>
                <w:szCs w:val="24"/>
              </w:rPr>
              <w:t>£</w:t>
            </w:r>
          </w:p>
        </w:tc>
      </w:tr>
      <w:tr w:rsidR="00014FC2" w:rsidTr="00014FC2">
        <w:tc>
          <w:tcPr>
            <w:tcW w:w="4621" w:type="dxa"/>
          </w:tcPr>
          <w:p w:rsidR="00014FC2" w:rsidRDefault="00014FC2" w:rsidP="00014FC2">
            <w:pPr>
              <w:rPr>
                <w:b/>
                <w:sz w:val="24"/>
                <w:szCs w:val="24"/>
              </w:rPr>
            </w:pPr>
            <w:r>
              <w:rPr>
                <w:b/>
                <w:sz w:val="24"/>
                <w:szCs w:val="24"/>
              </w:rPr>
              <w:t>Community Account (Current)</w:t>
            </w:r>
          </w:p>
        </w:tc>
        <w:tc>
          <w:tcPr>
            <w:tcW w:w="4621" w:type="dxa"/>
          </w:tcPr>
          <w:p w:rsidR="00014FC2" w:rsidRDefault="00C72A56" w:rsidP="00A00C5A">
            <w:pPr>
              <w:rPr>
                <w:b/>
                <w:sz w:val="24"/>
                <w:szCs w:val="24"/>
              </w:rPr>
            </w:pPr>
            <w:r>
              <w:rPr>
                <w:b/>
                <w:sz w:val="24"/>
                <w:szCs w:val="24"/>
              </w:rPr>
              <w:t>1891.90</w:t>
            </w:r>
            <w:r w:rsidR="00014FC2">
              <w:rPr>
                <w:b/>
                <w:sz w:val="24"/>
                <w:szCs w:val="24"/>
              </w:rPr>
              <w:t xml:space="preserve">            </w:t>
            </w:r>
            <w:r w:rsidR="00A00C5A">
              <w:rPr>
                <w:b/>
                <w:sz w:val="24"/>
                <w:szCs w:val="24"/>
              </w:rPr>
              <w:t xml:space="preserve">    </w:t>
            </w:r>
          </w:p>
        </w:tc>
      </w:tr>
      <w:tr w:rsidR="00014FC2" w:rsidTr="00014FC2">
        <w:tc>
          <w:tcPr>
            <w:tcW w:w="4621" w:type="dxa"/>
          </w:tcPr>
          <w:p w:rsidR="00014FC2" w:rsidRDefault="00014FC2" w:rsidP="00014FC2">
            <w:pPr>
              <w:rPr>
                <w:b/>
                <w:sz w:val="24"/>
                <w:szCs w:val="24"/>
              </w:rPr>
            </w:pPr>
            <w:r>
              <w:rPr>
                <w:b/>
                <w:sz w:val="24"/>
                <w:szCs w:val="24"/>
              </w:rPr>
              <w:t>Business Manager Account</w:t>
            </w:r>
          </w:p>
        </w:tc>
        <w:tc>
          <w:tcPr>
            <w:tcW w:w="4621" w:type="dxa"/>
          </w:tcPr>
          <w:p w:rsidR="00014FC2" w:rsidRDefault="00C72A56" w:rsidP="005600F5">
            <w:pPr>
              <w:rPr>
                <w:b/>
                <w:sz w:val="24"/>
                <w:szCs w:val="24"/>
              </w:rPr>
            </w:pPr>
            <w:r>
              <w:rPr>
                <w:b/>
                <w:sz w:val="24"/>
                <w:szCs w:val="24"/>
              </w:rPr>
              <w:t>218.09</w:t>
            </w:r>
          </w:p>
        </w:tc>
      </w:tr>
      <w:tr w:rsidR="000B5BD1" w:rsidTr="00014FC2">
        <w:tc>
          <w:tcPr>
            <w:tcW w:w="4621" w:type="dxa"/>
          </w:tcPr>
          <w:p w:rsidR="000B5BD1" w:rsidRDefault="000B5BD1" w:rsidP="00014FC2">
            <w:pPr>
              <w:rPr>
                <w:b/>
                <w:sz w:val="24"/>
                <w:szCs w:val="24"/>
              </w:rPr>
            </w:pPr>
          </w:p>
        </w:tc>
        <w:tc>
          <w:tcPr>
            <w:tcW w:w="4621" w:type="dxa"/>
          </w:tcPr>
          <w:p w:rsidR="000B5BD1" w:rsidRDefault="000B5BD1" w:rsidP="00F17BB3">
            <w:pPr>
              <w:rPr>
                <w:b/>
                <w:sz w:val="24"/>
                <w:szCs w:val="24"/>
              </w:rPr>
            </w:pPr>
          </w:p>
        </w:tc>
      </w:tr>
      <w:tr w:rsidR="00014FC2" w:rsidTr="00014FC2">
        <w:tc>
          <w:tcPr>
            <w:tcW w:w="4621" w:type="dxa"/>
            <w:shd w:val="clear" w:color="auto" w:fill="A6A6A6" w:themeFill="background1" w:themeFillShade="A6"/>
          </w:tcPr>
          <w:p w:rsidR="00014FC2" w:rsidRDefault="00014FC2" w:rsidP="00014FC2">
            <w:pPr>
              <w:rPr>
                <w:b/>
                <w:sz w:val="24"/>
                <w:szCs w:val="24"/>
              </w:rPr>
            </w:pPr>
          </w:p>
        </w:tc>
        <w:tc>
          <w:tcPr>
            <w:tcW w:w="4621" w:type="dxa"/>
            <w:shd w:val="clear" w:color="auto" w:fill="A6A6A6" w:themeFill="background1" w:themeFillShade="A6"/>
          </w:tcPr>
          <w:p w:rsidR="00014FC2" w:rsidRDefault="00014FC2" w:rsidP="00014FC2">
            <w:pPr>
              <w:rPr>
                <w:b/>
                <w:sz w:val="24"/>
                <w:szCs w:val="24"/>
              </w:rPr>
            </w:pPr>
          </w:p>
        </w:tc>
      </w:tr>
      <w:tr w:rsidR="00BC0661" w:rsidTr="00014FC2">
        <w:tc>
          <w:tcPr>
            <w:tcW w:w="4621" w:type="dxa"/>
          </w:tcPr>
          <w:p w:rsidR="00BC0661" w:rsidRDefault="00BC0661" w:rsidP="00014FC2">
            <w:pPr>
              <w:rPr>
                <w:b/>
                <w:sz w:val="24"/>
                <w:szCs w:val="24"/>
              </w:rPr>
            </w:pPr>
          </w:p>
        </w:tc>
        <w:tc>
          <w:tcPr>
            <w:tcW w:w="4621" w:type="dxa"/>
          </w:tcPr>
          <w:p w:rsidR="00BC0661" w:rsidRDefault="00BC0661" w:rsidP="00014FC2">
            <w:pPr>
              <w:rPr>
                <w:b/>
                <w:sz w:val="24"/>
                <w:szCs w:val="24"/>
              </w:rPr>
            </w:pPr>
          </w:p>
        </w:tc>
      </w:tr>
      <w:tr w:rsidR="00BC0661" w:rsidTr="00FB4B69">
        <w:tc>
          <w:tcPr>
            <w:tcW w:w="4621" w:type="dxa"/>
            <w:shd w:val="clear" w:color="auto" w:fill="D9D9D9" w:themeFill="background1" w:themeFillShade="D9"/>
          </w:tcPr>
          <w:p w:rsidR="00BC0661" w:rsidRPr="009F3E91" w:rsidRDefault="00FB4B69" w:rsidP="00014FC2">
            <w:pPr>
              <w:rPr>
                <w:b/>
                <w:sz w:val="24"/>
                <w:szCs w:val="24"/>
              </w:rPr>
            </w:pPr>
            <w:r w:rsidRPr="009F3E91">
              <w:rPr>
                <w:b/>
                <w:sz w:val="24"/>
                <w:szCs w:val="24"/>
              </w:rPr>
              <w:t>PAYMENTS TO BE AGREED</w:t>
            </w:r>
          </w:p>
        </w:tc>
        <w:tc>
          <w:tcPr>
            <w:tcW w:w="4621" w:type="dxa"/>
          </w:tcPr>
          <w:p w:rsidR="00BC0661" w:rsidRDefault="00FB4B69" w:rsidP="00014FC2">
            <w:pPr>
              <w:rPr>
                <w:b/>
                <w:sz w:val="24"/>
                <w:szCs w:val="24"/>
              </w:rPr>
            </w:pPr>
            <w:r>
              <w:rPr>
                <w:b/>
                <w:sz w:val="24"/>
                <w:szCs w:val="24"/>
              </w:rPr>
              <w:t>£</w:t>
            </w:r>
          </w:p>
        </w:tc>
      </w:tr>
      <w:tr w:rsidR="00FB4B69" w:rsidTr="00FB4B69">
        <w:tc>
          <w:tcPr>
            <w:tcW w:w="4621" w:type="dxa"/>
            <w:shd w:val="clear" w:color="auto" w:fill="FFFFFF" w:themeFill="background1"/>
          </w:tcPr>
          <w:p w:rsidR="00FB4B69" w:rsidRPr="00FB4B69" w:rsidRDefault="00FB4B69" w:rsidP="00BB0A80">
            <w:pPr>
              <w:rPr>
                <w:b/>
                <w:sz w:val="24"/>
                <w:szCs w:val="24"/>
              </w:rPr>
            </w:pPr>
            <w:r>
              <w:rPr>
                <w:b/>
                <w:sz w:val="24"/>
                <w:szCs w:val="24"/>
              </w:rPr>
              <w:t xml:space="preserve">Clerk’s </w:t>
            </w:r>
            <w:r w:rsidR="00BB0A80">
              <w:rPr>
                <w:b/>
                <w:sz w:val="24"/>
                <w:szCs w:val="24"/>
              </w:rPr>
              <w:t>W</w:t>
            </w:r>
            <w:r>
              <w:rPr>
                <w:b/>
                <w:sz w:val="24"/>
                <w:szCs w:val="24"/>
              </w:rPr>
              <w:t xml:space="preserve">ages </w:t>
            </w:r>
            <w:r w:rsidR="00C679DD">
              <w:rPr>
                <w:b/>
                <w:sz w:val="24"/>
                <w:szCs w:val="24"/>
              </w:rPr>
              <w:t xml:space="preserve"> (Quarterly payment)</w:t>
            </w:r>
          </w:p>
        </w:tc>
        <w:tc>
          <w:tcPr>
            <w:tcW w:w="4621" w:type="dxa"/>
          </w:tcPr>
          <w:p w:rsidR="00FB4B69" w:rsidRDefault="00FB4B69" w:rsidP="00014FC2">
            <w:pPr>
              <w:rPr>
                <w:b/>
                <w:sz w:val="24"/>
                <w:szCs w:val="24"/>
              </w:rPr>
            </w:pPr>
            <w:r>
              <w:rPr>
                <w:b/>
                <w:sz w:val="24"/>
                <w:szCs w:val="24"/>
              </w:rPr>
              <w:t>152.88</w:t>
            </w:r>
          </w:p>
        </w:tc>
      </w:tr>
      <w:tr w:rsidR="00C72A56" w:rsidTr="00FB4B69">
        <w:tc>
          <w:tcPr>
            <w:tcW w:w="4621" w:type="dxa"/>
            <w:shd w:val="clear" w:color="auto" w:fill="FFFFFF" w:themeFill="background1"/>
          </w:tcPr>
          <w:p w:rsidR="00C72A56" w:rsidRDefault="00C72A56" w:rsidP="00BB0A80">
            <w:pPr>
              <w:rPr>
                <w:b/>
                <w:sz w:val="24"/>
                <w:szCs w:val="24"/>
              </w:rPr>
            </w:pPr>
            <w:r>
              <w:rPr>
                <w:b/>
                <w:sz w:val="24"/>
                <w:szCs w:val="24"/>
              </w:rPr>
              <w:t>Clerk’s</w:t>
            </w:r>
            <w:r w:rsidR="00BB0A80">
              <w:rPr>
                <w:b/>
                <w:sz w:val="24"/>
                <w:szCs w:val="24"/>
              </w:rPr>
              <w:t xml:space="preserve"> Annual</w:t>
            </w:r>
            <w:r>
              <w:rPr>
                <w:b/>
                <w:sz w:val="24"/>
                <w:szCs w:val="24"/>
              </w:rPr>
              <w:t xml:space="preserve"> </w:t>
            </w:r>
            <w:r w:rsidR="00BB0A80">
              <w:rPr>
                <w:b/>
                <w:sz w:val="24"/>
                <w:szCs w:val="24"/>
              </w:rPr>
              <w:t>W</w:t>
            </w:r>
            <w:r>
              <w:rPr>
                <w:b/>
                <w:sz w:val="24"/>
                <w:szCs w:val="24"/>
              </w:rPr>
              <w:t>ebsite maintenance</w:t>
            </w:r>
            <w:r w:rsidR="00BB0A80">
              <w:rPr>
                <w:b/>
                <w:sz w:val="24"/>
                <w:szCs w:val="24"/>
              </w:rPr>
              <w:t xml:space="preserve"> fee</w:t>
            </w:r>
          </w:p>
        </w:tc>
        <w:tc>
          <w:tcPr>
            <w:tcW w:w="4621" w:type="dxa"/>
          </w:tcPr>
          <w:p w:rsidR="00C72A56" w:rsidRDefault="001C2620" w:rsidP="00014FC2">
            <w:pPr>
              <w:rPr>
                <w:b/>
                <w:sz w:val="24"/>
                <w:szCs w:val="24"/>
              </w:rPr>
            </w:pPr>
            <w:r>
              <w:rPr>
                <w:b/>
                <w:sz w:val="24"/>
                <w:szCs w:val="24"/>
              </w:rPr>
              <w:t>50.00</w:t>
            </w:r>
          </w:p>
        </w:tc>
      </w:tr>
      <w:tr w:rsidR="00FB4B69" w:rsidTr="00FB4B69">
        <w:tc>
          <w:tcPr>
            <w:tcW w:w="4621" w:type="dxa"/>
            <w:shd w:val="clear" w:color="auto" w:fill="FFFFFF" w:themeFill="background1"/>
          </w:tcPr>
          <w:p w:rsidR="00FB4B69" w:rsidRDefault="001C2620" w:rsidP="00014FC2">
            <w:pPr>
              <w:rPr>
                <w:b/>
                <w:sz w:val="24"/>
                <w:szCs w:val="24"/>
              </w:rPr>
            </w:pPr>
            <w:r>
              <w:rPr>
                <w:b/>
                <w:sz w:val="24"/>
                <w:szCs w:val="24"/>
              </w:rPr>
              <w:t>Clerk’s Annual Expenses</w:t>
            </w:r>
          </w:p>
        </w:tc>
        <w:tc>
          <w:tcPr>
            <w:tcW w:w="4621" w:type="dxa"/>
          </w:tcPr>
          <w:p w:rsidR="00FB4B69" w:rsidRDefault="001C2620" w:rsidP="00014FC2">
            <w:pPr>
              <w:rPr>
                <w:b/>
                <w:sz w:val="24"/>
                <w:szCs w:val="24"/>
              </w:rPr>
            </w:pPr>
            <w:r>
              <w:rPr>
                <w:b/>
                <w:sz w:val="24"/>
                <w:szCs w:val="24"/>
              </w:rPr>
              <w:t>67.30</w:t>
            </w:r>
          </w:p>
        </w:tc>
      </w:tr>
      <w:tr w:rsidR="001C2620" w:rsidTr="00FB4B69">
        <w:tc>
          <w:tcPr>
            <w:tcW w:w="4621" w:type="dxa"/>
            <w:shd w:val="clear" w:color="auto" w:fill="FFFFFF" w:themeFill="background1"/>
          </w:tcPr>
          <w:p w:rsidR="001C2620" w:rsidRDefault="001C2620" w:rsidP="00014FC2">
            <w:pPr>
              <w:rPr>
                <w:b/>
                <w:sz w:val="24"/>
                <w:szCs w:val="24"/>
              </w:rPr>
            </w:pPr>
            <w:r>
              <w:rPr>
                <w:b/>
                <w:sz w:val="24"/>
                <w:szCs w:val="24"/>
              </w:rPr>
              <w:t>Eyton School Room Hire</w:t>
            </w:r>
          </w:p>
        </w:tc>
        <w:tc>
          <w:tcPr>
            <w:tcW w:w="4621" w:type="dxa"/>
          </w:tcPr>
          <w:p w:rsidR="001C2620" w:rsidRDefault="001C2620" w:rsidP="00014FC2">
            <w:pPr>
              <w:rPr>
                <w:b/>
                <w:sz w:val="24"/>
                <w:szCs w:val="24"/>
              </w:rPr>
            </w:pPr>
            <w:r>
              <w:rPr>
                <w:b/>
                <w:sz w:val="24"/>
                <w:szCs w:val="24"/>
              </w:rPr>
              <w:t>20.00</w:t>
            </w:r>
          </w:p>
        </w:tc>
      </w:tr>
      <w:tr w:rsidR="001C2620" w:rsidTr="00FB4B69">
        <w:tc>
          <w:tcPr>
            <w:tcW w:w="4621" w:type="dxa"/>
            <w:shd w:val="clear" w:color="auto" w:fill="FFFFFF" w:themeFill="background1"/>
          </w:tcPr>
          <w:p w:rsidR="001C2620" w:rsidRDefault="001C2620" w:rsidP="00BB0A80">
            <w:pPr>
              <w:rPr>
                <w:b/>
                <w:sz w:val="24"/>
                <w:szCs w:val="24"/>
              </w:rPr>
            </w:pPr>
            <w:r>
              <w:rPr>
                <w:b/>
                <w:sz w:val="24"/>
                <w:szCs w:val="24"/>
              </w:rPr>
              <w:t>Zurich Insurance ( Due in May</w:t>
            </w:r>
            <w:r w:rsidR="00BB0A80">
              <w:rPr>
                <w:b/>
                <w:sz w:val="24"/>
                <w:szCs w:val="24"/>
              </w:rPr>
              <w:t xml:space="preserve"> </w:t>
            </w:r>
            <w:r w:rsidR="00FD4C36">
              <w:rPr>
                <w:b/>
                <w:sz w:val="24"/>
                <w:szCs w:val="24"/>
              </w:rPr>
              <w:t xml:space="preserve">- </w:t>
            </w:r>
            <w:r>
              <w:rPr>
                <w:b/>
                <w:sz w:val="24"/>
                <w:szCs w:val="24"/>
              </w:rPr>
              <w:t>estimate</w:t>
            </w:r>
            <w:r w:rsidR="00BB0A80">
              <w:rPr>
                <w:b/>
                <w:sz w:val="24"/>
                <w:szCs w:val="24"/>
              </w:rPr>
              <w:t>)</w:t>
            </w:r>
          </w:p>
        </w:tc>
        <w:tc>
          <w:tcPr>
            <w:tcW w:w="4621" w:type="dxa"/>
          </w:tcPr>
          <w:p w:rsidR="001C2620" w:rsidRDefault="001C2620" w:rsidP="00014FC2">
            <w:pPr>
              <w:rPr>
                <w:b/>
                <w:sz w:val="24"/>
                <w:szCs w:val="24"/>
              </w:rPr>
            </w:pPr>
            <w:r>
              <w:rPr>
                <w:b/>
                <w:sz w:val="24"/>
                <w:szCs w:val="24"/>
              </w:rPr>
              <w:t>165.00</w:t>
            </w:r>
          </w:p>
        </w:tc>
      </w:tr>
    </w:tbl>
    <w:p w:rsidR="00FB4B69" w:rsidRPr="00014FC2" w:rsidRDefault="001C2620" w:rsidP="00014FC2">
      <w:pPr>
        <w:rPr>
          <w:b/>
          <w:sz w:val="24"/>
          <w:szCs w:val="24"/>
        </w:rPr>
      </w:pPr>
      <w:r>
        <w:rPr>
          <w:b/>
          <w:sz w:val="24"/>
          <w:szCs w:val="24"/>
        </w:rPr>
        <w:t>The above payments were agreed.</w:t>
      </w:r>
    </w:p>
    <w:p w:rsidR="00014FC2" w:rsidRDefault="001C2620" w:rsidP="00404B31">
      <w:pPr>
        <w:pStyle w:val="ListParagraph"/>
        <w:numPr>
          <w:ilvl w:val="0"/>
          <w:numId w:val="1"/>
        </w:numPr>
        <w:rPr>
          <w:b/>
          <w:sz w:val="24"/>
          <w:szCs w:val="24"/>
        </w:rPr>
      </w:pPr>
      <w:r>
        <w:rPr>
          <w:b/>
          <w:sz w:val="24"/>
          <w:szCs w:val="24"/>
          <w:u w:val="single"/>
        </w:rPr>
        <w:t xml:space="preserve">Coronation Ideas </w:t>
      </w:r>
      <w:r w:rsidR="009071E5">
        <w:rPr>
          <w:b/>
          <w:sz w:val="24"/>
          <w:szCs w:val="24"/>
          <w:u w:val="single"/>
        </w:rPr>
        <w:t xml:space="preserve">- </w:t>
      </w:r>
      <w:r w:rsidR="009071E5">
        <w:rPr>
          <w:b/>
          <w:sz w:val="24"/>
          <w:szCs w:val="24"/>
        </w:rPr>
        <w:t>Following</w:t>
      </w:r>
      <w:r>
        <w:rPr>
          <w:b/>
          <w:sz w:val="24"/>
          <w:szCs w:val="24"/>
        </w:rPr>
        <w:t xml:space="preserve"> a discussion it was agreed that there was no interest in organising any events but that Eyton School be approached with the idea of donating a tree to commemorate the Coronation of King Charles.  Clerk to action.</w:t>
      </w:r>
    </w:p>
    <w:p w:rsidR="001C2620" w:rsidRDefault="001C2620" w:rsidP="00404B31">
      <w:pPr>
        <w:pStyle w:val="ListParagraph"/>
        <w:numPr>
          <w:ilvl w:val="0"/>
          <w:numId w:val="1"/>
        </w:numPr>
        <w:rPr>
          <w:b/>
          <w:sz w:val="24"/>
          <w:szCs w:val="24"/>
        </w:rPr>
      </w:pPr>
      <w:r>
        <w:rPr>
          <w:b/>
          <w:sz w:val="24"/>
          <w:szCs w:val="24"/>
          <w:u w:val="single"/>
        </w:rPr>
        <w:t>Any Other Business –</w:t>
      </w:r>
      <w:r>
        <w:rPr>
          <w:b/>
          <w:sz w:val="24"/>
          <w:szCs w:val="24"/>
        </w:rPr>
        <w:t xml:space="preserve"> </w:t>
      </w:r>
    </w:p>
    <w:p w:rsidR="001C2620" w:rsidRDefault="001C2620" w:rsidP="001C2620">
      <w:pPr>
        <w:pStyle w:val="ListParagraph"/>
        <w:numPr>
          <w:ilvl w:val="0"/>
          <w:numId w:val="22"/>
        </w:numPr>
        <w:rPr>
          <w:b/>
          <w:sz w:val="24"/>
          <w:szCs w:val="24"/>
        </w:rPr>
      </w:pPr>
      <w:r>
        <w:rPr>
          <w:b/>
          <w:sz w:val="24"/>
          <w:szCs w:val="24"/>
        </w:rPr>
        <w:t>It was agreed that a letter of support be sent to Mr Graham Price in support of the potential development of guest accommodation at The Boat.</w:t>
      </w:r>
    </w:p>
    <w:p w:rsidR="001C2620" w:rsidRDefault="001C2620" w:rsidP="001C2620">
      <w:pPr>
        <w:pStyle w:val="ListParagraph"/>
        <w:numPr>
          <w:ilvl w:val="0"/>
          <w:numId w:val="22"/>
        </w:numPr>
        <w:rPr>
          <w:b/>
          <w:sz w:val="24"/>
          <w:szCs w:val="24"/>
        </w:rPr>
      </w:pPr>
      <w:r>
        <w:rPr>
          <w:b/>
          <w:sz w:val="24"/>
          <w:szCs w:val="24"/>
        </w:rPr>
        <w:t>It was noted that there is still a vacancy for a Community Councillor.</w:t>
      </w:r>
    </w:p>
    <w:p w:rsidR="001C2620" w:rsidRDefault="00982DFA" w:rsidP="001C2620">
      <w:pPr>
        <w:pStyle w:val="ListParagraph"/>
        <w:numPr>
          <w:ilvl w:val="0"/>
          <w:numId w:val="22"/>
        </w:numPr>
        <w:rPr>
          <w:b/>
          <w:sz w:val="24"/>
          <w:szCs w:val="24"/>
        </w:rPr>
      </w:pPr>
      <w:r>
        <w:rPr>
          <w:b/>
          <w:sz w:val="24"/>
          <w:szCs w:val="24"/>
        </w:rPr>
        <w:t>Defibrillator –</w:t>
      </w:r>
      <w:r w:rsidR="00BB0A80">
        <w:rPr>
          <w:b/>
          <w:sz w:val="24"/>
          <w:szCs w:val="24"/>
        </w:rPr>
        <w:t xml:space="preserve"> an email had just arrived </w:t>
      </w:r>
      <w:r w:rsidR="009071E5">
        <w:rPr>
          <w:b/>
          <w:sz w:val="24"/>
          <w:szCs w:val="24"/>
        </w:rPr>
        <w:t xml:space="preserve">from </w:t>
      </w:r>
      <w:proofErr w:type="spellStart"/>
      <w:r w:rsidR="009071E5">
        <w:rPr>
          <w:b/>
          <w:sz w:val="24"/>
          <w:szCs w:val="24"/>
        </w:rPr>
        <w:t>Calon</w:t>
      </w:r>
      <w:proofErr w:type="spellEnd"/>
      <w:r w:rsidR="00BB0A80">
        <w:rPr>
          <w:b/>
          <w:sz w:val="24"/>
          <w:szCs w:val="24"/>
        </w:rPr>
        <w:t xml:space="preserve"> Hearts regarding the provision of Defibrillators in the community - Clerk to look into. Also</w:t>
      </w:r>
      <w:r>
        <w:rPr>
          <w:b/>
          <w:sz w:val="24"/>
          <w:szCs w:val="24"/>
        </w:rPr>
        <w:t xml:space="preserve"> Clerk to contact John Brookshaw at The Plassey regarding public access to the defibs. on site.</w:t>
      </w:r>
    </w:p>
    <w:p w:rsidR="00982DFA" w:rsidRPr="001C2620" w:rsidRDefault="00982DFA" w:rsidP="001C2620">
      <w:pPr>
        <w:pStyle w:val="ListParagraph"/>
        <w:numPr>
          <w:ilvl w:val="0"/>
          <w:numId w:val="22"/>
        </w:numPr>
        <w:rPr>
          <w:b/>
          <w:sz w:val="24"/>
          <w:szCs w:val="24"/>
        </w:rPr>
      </w:pPr>
      <w:r>
        <w:rPr>
          <w:b/>
          <w:sz w:val="24"/>
          <w:szCs w:val="24"/>
        </w:rPr>
        <w:t>It was reported that the flooding by the Crabtree Green Triangle had not been solved.</w:t>
      </w:r>
    </w:p>
    <w:p w:rsidR="00A53DEC" w:rsidRPr="009F3E91" w:rsidRDefault="00041A11" w:rsidP="00404B31">
      <w:pPr>
        <w:pStyle w:val="ListParagraph"/>
        <w:numPr>
          <w:ilvl w:val="0"/>
          <w:numId w:val="1"/>
        </w:numPr>
        <w:rPr>
          <w:b/>
          <w:sz w:val="24"/>
          <w:szCs w:val="24"/>
        </w:rPr>
      </w:pPr>
      <w:r w:rsidRPr="009F3E91">
        <w:rPr>
          <w:b/>
          <w:sz w:val="24"/>
          <w:szCs w:val="24"/>
          <w:u w:val="single"/>
        </w:rPr>
        <w:t>Date and time of next meeting</w:t>
      </w:r>
      <w:r w:rsidR="00A53DEC" w:rsidRPr="009F3E91">
        <w:rPr>
          <w:b/>
          <w:sz w:val="24"/>
          <w:szCs w:val="24"/>
          <w:u w:val="single"/>
        </w:rPr>
        <w:t xml:space="preserve"> –</w:t>
      </w:r>
      <w:r w:rsidR="00A53DEC" w:rsidRPr="009F3E91">
        <w:rPr>
          <w:b/>
          <w:sz w:val="24"/>
          <w:szCs w:val="24"/>
        </w:rPr>
        <w:t xml:space="preserve"> </w:t>
      </w:r>
      <w:r w:rsidRPr="009F3E91">
        <w:rPr>
          <w:b/>
          <w:sz w:val="24"/>
          <w:szCs w:val="24"/>
        </w:rPr>
        <w:t xml:space="preserve"> This was agreed to be </w:t>
      </w:r>
      <w:r w:rsidR="00982DFA">
        <w:rPr>
          <w:b/>
          <w:sz w:val="24"/>
          <w:szCs w:val="24"/>
        </w:rPr>
        <w:t>Monday 26</w:t>
      </w:r>
      <w:r w:rsidR="00982DFA" w:rsidRPr="00982DFA">
        <w:rPr>
          <w:b/>
          <w:sz w:val="24"/>
          <w:szCs w:val="24"/>
          <w:vertAlign w:val="superscript"/>
        </w:rPr>
        <w:t>th</w:t>
      </w:r>
      <w:r w:rsidR="00982DFA">
        <w:rPr>
          <w:b/>
          <w:sz w:val="24"/>
          <w:szCs w:val="24"/>
        </w:rPr>
        <w:t xml:space="preserve"> June </w:t>
      </w:r>
      <w:r w:rsidR="003C772C">
        <w:rPr>
          <w:b/>
          <w:sz w:val="24"/>
          <w:szCs w:val="24"/>
        </w:rPr>
        <w:t xml:space="preserve"> 2023 at 7pm</w:t>
      </w:r>
      <w:r w:rsidR="00982DFA">
        <w:rPr>
          <w:b/>
          <w:sz w:val="24"/>
          <w:szCs w:val="24"/>
        </w:rPr>
        <w:t xml:space="preserve"> at The Boat, Erbistock</w:t>
      </w:r>
    </w:p>
    <w:p w:rsidR="004B683B" w:rsidRDefault="004B683B" w:rsidP="00855D81">
      <w:pPr>
        <w:pStyle w:val="ListParagraph"/>
        <w:rPr>
          <w:b/>
          <w:sz w:val="24"/>
          <w:szCs w:val="24"/>
        </w:rPr>
      </w:pPr>
    </w:p>
    <w:p w:rsidR="0097206E" w:rsidRPr="0097206E" w:rsidRDefault="0097206E" w:rsidP="0097206E">
      <w:pPr>
        <w:rPr>
          <w:b/>
          <w:sz w:val="24"/>
          <w:szCs w:val="24"/>
        </w:rPr>
      </w:pPr>
    </w:p>
    <w:p w:rsidR="009C76DE" w:rsidRPr="009C76DE" w:rsidRDefault="009C76DE" w:rsidP="009C76DE">
      <w:pPr>
        <w:rPr>
          <w:b/>
          <w:sz w:val="24"/>
          <w:szCs w:val="24"/>
          <w:u w:val="single"/>
        </w:rPr>
      </w:pPr>
      <w:r>
        <w:rPr>
          <w:b/>
          <w:sz w:val="24"/>
          <w:szCs w:val="24"/>
          <w:u w:val="single"/>
        </w:rPr>
        <w:t>Signed as a true and correct record</w:t>
      </w:r>
      <w:r w:rsidRPr="009C76DE">
        <w:rPr>
          <w:b/>
          <w:sz w:val="24"/>
          <w:szCs w:val="24"/>
        </w:rPr>
        <w:t>………………………………………………………………………..</w:t>
      </w:r>
    </w:p>
    <w:p w:rsidR="00725F5C" w:rsidRPr="00725F5C" w:rsidRDefault="009C76DE" w:rsidP="009C76DE">
      <w:pPr>
        <w:jc w:val="right"/>
        <w:rPr>
          <w:b/>
          <w:sz w:val="24"/>
          <w:szCs w:val="24"/>
          <w:u w:val="single"/>
        </w:rPr>
      </w:pPr>
      <w:r>
        <w:rPr>
          <w:b/>
          <w:sz w:val="24"/>
          <w:szCs w:val="24"/>
          <w:u w:val="single"/>
        </w:rPr>
        <w:t>Chairman</w:t>
      </w:r>
    </w:p>
    <w:p w:rsidR="00725F5C" w:rsidRPr="00725F5C" w:rsidRDefault="009C76DE" w:rsidP="00EC3292">
      <w:pPr>
        <w:rPr>
          <w:b/>
          <w:sz w:val="24"/>
          <w:szCs w:val="24"/>
        </w:rPr>
      </w:pPr>
      <w:r>
        <w:rPr>
          <w:b/>
          <w:sz w:val="24"/>
          <w:szCs w:val="24"/>
        </w:rPr>
        <w:t>Date…………………………………………………..</w:t>
      </w:r>
      <w:bookmarkStart w:id="0" w:name="_GoBack"/>
      <w:bookmarkEnd w:id="0"/>
    </w:p>
    <w:p w:rsidR="00EC3292" w:rsidRPr="00EC3292" w:rsidRDefault="00EC3292" w:rsidP="00EC3292">
      <w:pPr>
        <w:rPr>
          <w:b/>
          <w:sz w:val="24"/>
          <w:szCs w:val="24"/>
          <w:u w:val="single"/>
        </w:rPr>
      </w:pPr>
    </w:p>
    <w:p w:rsidR="00F94945" w:rsidRPr="00F94945" w:rsidRDefault="00F94945" w:rsidP="00F94945">
      <w:pPr>
        <w:rPr>
          <w:b/>
          <w:sz w:val="24"/>
          <w:szCs w:val="24"/>
          <w:u w:val="single"/>
        </w:rPr>
      </w:pPr>
    </w:p>
    <w:p w:rsidR="008566A4" w:rsidRDefault="008566A4" w:rsidP="008566A4">
      <w:pPr>
        <w:rPr>
          <w:b/>
          <w:sz w:val="24"/>
          <w:szCs w:val="24"/>
        </w:rPr>
      </w:pPr>
    </w:p>
    <w:p w:rsidR="008566A4" w:rsidRPr="008566A4" w:rsidRDefault="008566A4" w:rsidP="008566A4">
      <w:pPr>
        <w:rPr>
          <w:b/>
          <w:sz w:val="24"/>
          <w:szCs w:val="24"/>
        </w:rPr>
      </w:pPr>
    </w:p>
    <w:sectPr w:rsidR="008566A4" w:rsidRPr="008566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D00" w:rsidRDefault="006D7D00" w:rsidP="00725F5C">
      <w:pPr>
        <w:spacing w:after="0" w:line="240" w:lineRule="auto"/>
      </w:pPr>
      <w:r>
        <w:separator/>
      </w:r>
    </w:p>
  </w:endnote>
  <w:endnote w:type="continuationSeparator" w:id="0">
    <w:p w:rsidR="006D7D00" w:rsidRDefault="006D7D00" w:rsidP="00725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D00" w:rsidRDefault="006D7D00" w:rsidP="00725F5C">
      <w:pPr>
        <w:spacing w:after="0" w:line="240" w:lineRule="auto"/>
      </w:pPr>
      <w:r>
        <w:separator/>
      </w:r>
    </w:p>
  </w:footnote>
  <w:footnote w:type="continuationSeparator" w:id="0">
    <w:p w:rsidR="006D7D00" w:rsidRDefault="006D7D00" w:rsidP="00725F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589D"/>
    <w:multiLevelType w:val="hybridMultilevel"/>
    <w:tmpl w:val="8DC40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061E31"/>
    <w:multiLevelType w:val="hybridMultilevel"/>
    <w:tmpl w:val="E8165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8F6D38"/>
    <w:multiLevelType w:val="hybridMultilevel"/>
    <w:tmpl w:val="875E8A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A232B0"/>
    <w:multiLevelType w:val="hybridMultilevel"/>
    <w:tmpl w:val="73EA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B23588"/>
    <w:multiLevelType w:val="hybridMultilevel"/>
    <w:tmpl w:val="C2A81DE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nsid w:val="17CE7260"/>
    <w:multiLevelType w:val="hybridMultilevel"/>
    <w:tmpl w:val="23A01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5B2D10"/>
    <w:multiLevelType w:val="hybridMultilevel"/>
    <w:tmpl w:val="13B0B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326C69"/>
    <w:multiLevelType w:val="hybridMultilevel"/>
    <w:tmpl w:val="03CAD2D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FE0C54"/>
    <w:multiLevelType w:val="hybridMultilevel"/>
    <w:tmpl w:val="FEFE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8B0CF1"/>
    <w:multiLevelType w:val="hybridMultilevel"/>
    <w:tmpl w:val="3BC08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5A7BA0"/>
    <w:multiLevelType w:val="hybridMultilevel"/>
    <w:tmpl w:val="03CAD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3A57D97"/>
    <w:multiLevelType w:val="hybridMultilevel"/>
    <w:tmpl w:val="A06C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9D7B8E"/>
    <w:multiLevelType w:val="hybridMultilevel"/>
    <w:tmpl w:val="8D269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831360"/>
    <w:multiLevelType w:val="hybridMultilevel"/>
    <w:tmpl w:val="1FFC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83758D"/>
    <w:multiLevelType w:val="hybridMultilevel"/>
    <w:tmpl w:val="D3ECBB0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4F3A3735"/>
    <w:multiLevelType w:val="hybridMultilevel"/>
    <w:tmpl w:val="483A6E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6E97ABC"/>
    <w:multiLevelType w:val="hybridMultilevel"/>
    <w:tmpl w:val="97C86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50522A"/>
    <w:multiLevelType w:val="hybridMultilevel"/>
    <w:tmpl w:val="C330AF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BBD7F97"/>
    <w:multiLevelType w:val="hybridMultilevel"/>
    <w:tmpl w:val="3684DA1A"/>
    <w:lvl w:ilvl="0" w:tplc="08090001">
      <w:start w:val="1"/>
      <w:numFmt w:val="bullet"/>
      <w:lvlText w:val=""/>
      <w:lvlJc w:val="left"/>
      <w:pPr>
        <w:ind w:left="5220" w:hanging="360"/>
      </w:pPr>
      <w:rPr>
        <w:rFonts w:ascii="Symbol" w:hAnsi="Symbol" w:hint="default"/>
      </w:rPr>
    </w:lvl>
    <w:lvl w:ilvl="1" w:tplc="08090003" w:tentative="1">
      <w:start w:val="1"/>
      <w:numFmt w:val="bullet"/>
      <w:lvlText w:val="o"/>
      <w:lvlJc w:val="left"/>
      <w:pPr>
        <w:ind w:left="5940" w:hanging="360"/>
      </w:pPr>
      <w:rPr>
        <w:rFonts w:ascii="Courier New" w:hAnsi="Courier New" w:cs="Courier New" w:hint="default"/>
      </w:rPr>
    </w:lvl>
    <w:lvl w:ilvl="2" w:tplc="08090005" w:tentative="1">
      <w:start w:val="1"/>
      <w:numFmt w:val="bullet"/>
      <w:lvlText w:val=""/>
      <w:lvlJc w:val="left"/>
      <w:pPr>
        <w:ind w:left="6660" w:hanging="360"/>
      </w:pPr>
      <w:rPr>
        <w:rFonts w:ascii="Wingdings" w:hAnsi="Wingdings" w:hint="default"/>
      </w:rPr>
    </w:lvl>
    <w:lvl w:ilvl="3" w:tplc="08090001" w:tentative="1">
      <w:start w:val="1"/>
      <w:numFmt w:val="bullet"/>
      <w:lvlText w:val=""/>
      <w:lvlJc w:val="left"/>
      <w:pPr>
        <w:ind w:left="7380" w:hanging="360"/>
      </w:pPr>
      <w:rPr>
        <w:rFonts w:ascii="Symbol" w:hAnsi="Symbol" w:hint="default"/>
      </w:rPr>
    </w:lvl>
    <w:lvl w:ilvl="4" w:tplc="08090003" w:tentative="1">
      <w:start w:val="1"/>
      <w:numFmt w:val="bullet"/>
      <w:lvlText w:val="o"/>
      <w:lvlJc w:val="left"/>
      <w:pPr>
        <w:ind w:left="8100" w:hanging="360"/>
      </w:pPr>
      <w:rPr>
        <w:rFonts w:ascii="Courier New" w:hAnsi="Courier New" w:cs="Courier New" w:hint="default"/>
      </w:rPr>
    </w:lvl>
    <w:lvl w:ilvl="5" w:tplc="08090005" w:tentative="1">
      <w:start w:val="1"/>
      <w:numFmt w:val="bullet"/>
      <w:lvlText w:val=""/>
      <w:lvlJc w:val="left"/>
      <w:pPr>
        <w:ind w:left="8820" w:hanging="360"/>
      </w:pPr>
      <w:rPr>
        <w:rFonts w:ascii="Wingdings" w:hAnsi="Wingdings" w:hint="default"/>
      </w:rPr>
    </w:lvl>
    <w:lvl w:ilvl="6" w:tplc="08090001" w:tentative="1">
      <w:start w:val="1"/>
      <w:numFmt w:val="bullet"/>
      <w:lvlText w:val=""/>
      <w:lvlJc w:val="left"/>
      <w:pPr>
        <w:ind w:left="9540" w:hanging="360"/>
      </w:pPr>
      <w:rPr>
        <w:rFonts w:ascii="Symbol" w:hAnsi="Symbol" w:hint="default"/>
      </w:rPr>
    </w:lvl>
    <w:lvl w:ilvl="7" w:tplc="08090003" w:tentative="1">
      <w:start w:val="1"/>
      <w:numFmt w:val="bullet"/>
      <w:lvlText w:val="o"/>
      <w:lvlJc w:val="left"/>
      <w:pPr>
        <w:ind w:left="10260" w:hanging="360"/>
      </w:pPr>
      <w:rPr>
        <w:rFonts w:ascii="Courier New" w:hAnsi="Courier New" w:cs="Courier New" w:hint="default"/>
      </w:rPr>
    </w:lvl>
    <w:lvl w:ilvl="8" w:tplc="08090005" w:tentative="1">
      <w:start w:val="1"/>
      <w:numFmt w:val="bullet"/>
      <w:lvlText w:val=""/>
      <w:lvlJc w:val="left"/>
      <w:pPr>
        <w:ind w:left="10980" w:hanging="360"/>
      </w:pPr>
      <w:rPr>
        <w:rFonts w:ascii="Wingdings" w:hAnsi="Wingdings" w:hint="default"/>
      </w:rPr>
    </w:lvl>
  </w:abstractNum>
  <w:abstractNum w:abstractNumId="19">
    <w:nsid w:val="767818AF"/>
    <w:multiLevelType w:val="hybridMultilevel"/>
    <w:tmpl w:val="3578B19E"/>
    <w:lvl w:ilvl="0" w:tplc="08090001">
      <w:start w:val="1"/>
      <w:numFmt w:val="bullet"/>
      <w:lvlText w:val=""/>
      <w:lvlJc w:val="left"/>
      <w:pPr>
        <w:ind w:left="1365" w:hanging="360"/>
      </w:pPr>
      <w:rPr>
        <w:rFonts w:ascii="Symbol" w:hAnsi="Symbo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0">
    <w:nsid w:val="7743284C"/>
    <w:multiLevelType w:val="hybridMultilevel"/>
    <w:tmpl w:val="34FC1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6F2E34"/>
    <w:multiLevelType w:val="hybridMultilevel"/>
    <w:tmpl w:val="76866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21"/>
  </w:num>
  <w:num w:numId="4">
    <w:abstractNumId w:val="5"/>
  </w:num>
  <w:num w:numId="5">
    <w:abstractNumId w:val="15"/>
  </w:num>
  <w:num w:numId="6">
    <w:abstractNumId w:val="11"/>
  </w:num>
  <w:num w:numId="7">
    <w:abstractNumId w:val="1"/>
  </w:num>
  <w:num w:numId="8">
    <w:abstractNumId w:val="17"/>
  </w:num>
  <w:num w:numId="9">
    <w:abstractNumId w:val="20"/>
  </w:num>
  <w:num w:numId="10">
    <w:abstractNumId w:val="19"/>
  </w:num>
  <w:num w:numId="11">
    <w:abstractNumId w:val="9"/>
  </w:num>
  <w:num w:numId="12">
    <w:abstractNumId w:val="10"/>
  </w:num>
  <w:num w:numId="13">
    <w:abstractNumId w:val="8"/>
  </w:num>
  <w:num w:numId="14">
    <w:abstractNumId w:val="13"/>
  </w:num>
  <w:num w:numId="15">
    <w:abstractNumId w:val="0"/>
  </w:num>
  <w:num w:numId="16">
    <w:abstractNumId w:val="4"/>
  </w:num>
  <w:num w:numId="17">
    <w:abstractNumId w:val="6"/>
  </w:num>
  <w:num w:numId="18">
    <w:abstractNumId w:val="12"/>
  </w:num>
  <w:num w:numId="19">
    <w:abstractNumId w:val="18"/>
  </w:num>
  <w:num w:numId="20">
    <w:abstractNumId w:val="3"/>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A4"/>
    <w:rsid w:val="00014FC2"/>
    <w:rsid w:val="00022ABC"/>
    <w:rsid w:val="00041A11"/>
    <w:rsid w:val="00044CF3"/>
    <w:rsid w:val="00060254"/>
    <w:rsid w:val="0006658F"/>
    <w:rsid w:val="000744F0"/>
    <w:rsid w:val="000A2D33"/>
    <w:rsid w:val="000B5BD1"/>
    <w:rsid w:val="000B7DC6"/>
    <w:rsid w:val="000C34AA"/>
    <w:rsid w:val="000D49D8"/>
    <w:rsid w:val="00106E84"/>
    <w:rsid w:val="00114ABB"/>
    <w:rsid w:val="00114B99"/>
    <w:rsid w:val="0013691F"/>
    <w:rsid w:val="001544BF"/>
    <w:rsid w:val="00165101"/>
    <w:rsid w:val="00193D30"/>
    <w:rsid w:val="001A57EC"/>
    <w:rsid w:val="001B3E97"/>
    <w:rsid w:val="001B6574"/>
    <w:rsid w:val="001C2620"/>
    <w:rsid w:val="001C4B49"/>
    <w:rsid w:val="001E1389"/>
    <w:rsid w:val="001E6139"/>
    <w:rsid w:val="001F72FD"/>
    <w:rsid w:val="00245626"/>
    <w:rsid w:val="00273E2F"/>
    <w:rsid w:val="00275544"/>
    <w:rsid w:val="00285DAD"/>
    <w:rsid w:val="00285FEB"/>
    <w:rsid w:val="002F2F64"/>
    <w:rsid w:val="00300DB5"/>
    <w:rsid w:val="003B641C"/>
    <w:rsid w:val="003C2E4C"/>
    <w:rsid w:val="003C772C"/>
    <w:rsid w:val="003E7888"/>
    <w:rsid w:val="00400C07"/>
    <w:rsid w:val="00404B31"/>
    <w:rsid w:val="004175D0"/>
    <w:rsid w:val="00430E33"/>
    <w:rsid w:val="00452218"/>
    <w:rsid w:val="00460BBB"/>
    <w:rsid w:val="00461093"/>
    <w:rsid w:val="004773F2"/>
    <w:rsid w:val="004A3D5D"/>
    <w:rsid w:val="004B683B"/>
    <w:rsid w:val="004D096A"/>
    <w:rsid w:val="004D0DCA"/>
    <w:rsid w:val="00504CAC"/>
    <w:rsid w:val="00515539"/>
    <w:rsid w:val="0053113A"/>
    <w:rsid w:val="005600F5"/>
    <w:rsid w:val="00592F87"/>
    <w:rsid w:val="00594ED7"/>
    <w:rsid w:val="005B677B"/>
    <w:rsid w:val="005C0378"/>
    <w:rsid w:val="005C2D2A"/>
    <w:rsid w:val="005C5DA0"/>
    <w:rsid w:val="005D4577"/>
    <w:rsid w:val="005D720A"/>
    <w:rsid w:val="005F3B97"/>
    <w:rsid w:val="005F3EDE"/>
    <w:rsid w:val="006110A1"/>
    <w:rsid w:val="0061437C"/>
    <w:rsid w:val="006163D1"/>
    <w:rsid w:val="00644A15"/>
    <w:rsid w:val="00653B75"/>
    <w:rsid w:val="00654C5D"/>
    <w:rsid w:val="006644B8"/>
    <w:rsid w:val="006901D8"/>
    <w:rsid w:val="006A3190"/>
    <w:rsid w:val="006A352C"/>
    <w:rsid w:val="006C1E39"/>
    <w:rsid w:val="006D3B2A"/>
    <w:rsid w:val="006D7D00"/>
    <w:rsid w:val="00706999"/>
    <w:rsid w:val="007178DA"/>
    <w:rsid w:val="00725A21"/>
    <w:rsid w:val="00725F5C"/>
    <w:rsid w:val="00730C44"/>
    <w:rsid w:val="0077502E"/>
    <w:rsid w:val="00775161"/>
    <w:rsid w:val="00782ECD"/>
    <w:rsid w:val="00791075"/>
    <w:rsid w:val="007A1B83"/>
    <w:rsid w:val="007A4297"/>
    <w:rsid w:val="007B64E9"/>
    <w:rsid w:val="007C17D3"/>
    <w:rsid w:val="007D7C95"/>
    <w:rsid w:val="007F31EB"/>
    <w:rsid w:val="00807233"/>
    <w:rsid w:val="00821FF6"/>
    <w:rsid w:val="00825E09"/>
    <w:rsid w:val="00836D96"/>
    <w:rsid w:val="00855D81"/>
    <w:rsid w:val="008566A4"/>
    <w:rsid w:val="008567D6"/>
    <w:rsid w:val="008633FA"/>
    <w:rsid w:val="008669D8"/>
    <w:rsid w:val="008733C6"/>
    <w:rsid w:val="008770C0"/>
    <w:rsid w:val="008E7E55"/>
    <w:rsid w:val="009071E5"/>
    <w:rsid w:val="00930FC3"/>
    <w:rsid w:val="0094000D"/>
    <w:rsid w:val="00944739"/>
    <w:rsid w:val="00950B77"/>
    <w:rsid w:val="00965791"/>
    <w:rsid w:val="0097206E"/>
    <w:rsid w:val="00975033"/>
    <w:rsid w:val="00982DFA"/>
    <w:rsid w:val="0099762D"/>
    <w:rsid w:val="009A5A62"/>
    <w:rsid w:val="009B4923"/>
    <w:rsid w:val="009C76DE"/>
    <w:rsid w:val="009E256B"/>
    <w:rsid w:val="009E5AB2"/>
    <w:rsid w:val="009F3E91"/>
    <w:rsid w:val="00A00C5A"/>
    <w:rsid w:val="00A04478"/>
    <w:rsid w:val="00A156D0"/>
    <w:rsid w:val="00A2516F"/>
    <w:rsid w:val="00A409BA"/>
    <w:rsid w:val="00A4245B"/>
    <w:rsid w:val="00A46B86"/>
    <w:rsid w:val="00A53DEC"/>
    <w:rsid w:val="00A765CA"/>
    <w:rsid w:val="00AA0CB5"/>
    <w:rsid w:val="00AC2BAC"/>
    <w:rsid w:val="00AC76A9"/>
    <w:rsid w:val="00AD3606"/>
    <w:rsid w:val="00AD5F48"/>
    <w:rsid w:val="00AE5222"/>
    <w:rsid w:val="00AF38BC"/>
    <w:rsid w:val="00AF459E"/>
    <w:rsid w:val="00AF720C"/>
    <w:rsid w:val="00B06F73"/>
    <w:rsid w:val="00B074B4"/>
    <w:rsid w:val="00B409E3"/>
    <w:rsid w:val="00B52192"/>
    <w:rsid w:val="00B60E52"/>
    <w:rsid w:val="00B81978"/>
    <w:rsid w:val="00B825A5"/>
    <w:rsid w:val="00B85709"/>
    <w:rsid w:val="00B86355"/>
    <w:rsid w:val="00BA190D"/>
    <w:rsid w:val="00BB0A80"/>
    <w:rsid w:val="00BB42B2"/>
    <w:rsid w:val="00BB4519"/>
    <w:rsid w:val="00BC0661"/>
    <w:rsid w:val="00BD436F"/>
    <w:rsid w:val="00BE7894"/>
    <w:rsid w:val="00C01A1C"/>
    <w:rsid w:val="00C02984"/>
    <w:rsid w:val="00C12F85"/>
    <w:rsid w:val="00C1566F"/>
    <w:rsid w:val="00C25AC4"/>
    <w:rsid w:val="00C3209C"/>
    <w:rsid w:val="00C679DD"/>
    <w:rsid w:val="00C706E1"/>
    <w:rsid w:val="00C72A56"/>
    <w:rsid w:val="00C807AA"/>
    <w:rsid w:val="00C8650A"/>
    <w:rsid w:val="00C903D7"/>
    <w:rsid w:val="00C97508"/>
    <w:rsid w:val="00CE0CE9"/>
    <w:rsid w:val="00CF0463"/>
    <w:rsid w:val="00CF1A71"/>
    <w:rsid w:val="00CF7489"/>
    <w:rsid w:val="00D31109"/>
    <w:rsid w:val="00D601DB"/>
    <w:rsid w:val="00D659C2"/>
    <w:rsid w:val="00D753FB"/>
    <w:rsid w:val="00DA423B"/>
    <w:rsid w:val="00DB4226"/>
    <w:rsid w:val="00DC038C"/>
    <w:rsid w:val="00E15CDE"/>
    <w:rsid w:val="00E54B2F"/>
    <w:rsid w:val="00E66B76"/>
    <w:rsid w:val="00E77D8B"/>
    <w:rsid w:val="00EC3292"/>
    <w:rsid w:val="00ED7140"/>
    <w:rsid w:val="00EF5C4D"/>
    <w:rsid w:val="00F0542B"/>
    <w:rsid w:val="00F12E3C"/>
    <w:rsid w:val="00F17BB3"/>
    <w:rsid w:val="00F20BCC"/>
    <w:rsid w:val="00F2184D"/>
    <w:rsid w:val="00F2692A"/>
    <w:rsid w:val="00F3419E"/>
    <w:rsid w:val="00F526AA"/>
    <w:rsid w:val="00F52C37"/>
    <w:rsid w:val="00F617E1"/>
    <w:rsid w:val="00F70042"/>
    <w:rsid w:val="00F823CC"/>
    <w:rsid w:val="00F90271"/>
    <w:rsid w:val="00F94945"/>
    <w:rsid w:val="00F95CC8"/>
    <w:rsid w:val="00FA72A3"/>
    <w:rsid w:val="00FB2E8E"/>
    <w:rsid w:val="00FB4B69"/>
    <w:rsid w:val="00FD4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AC4"/>
    <w:pPr>
      <w:ind w:left="720"/>
      <w:contextualSpacing/>
    </w:pPr>
  </w:style>
  <w:style w:type="table" w:styleId="TableGrid">
    <w:name w:val="Table Grid"/>
    <w:basedOn w:val="TableNormal"/>
    <w:uiPriority w:val="59"/>
    <w:rsid w:val="00EC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5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F5C"/>
  </w:style>
  <w:style w:type="paragraph" w:styleId="Footer">
    <w:name w:val="footer"/>
    <w:basedOn w:val="Normal"/>
    <w:link w:val="FooterChar"/>
    <w:uiPriority w:val="99"/>
    <w:unhideWhenUsed/>
    <w:rsid w:val="00725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F5C"/>
  </w:style>
  <w:style w:type="character" w:styleId="Hyperlink">
    <w:name w:val="Hyperlink"/>
    <w:basedOn w:val="DefaultParagraphFont"/>
    <w:uiPriority w:val="99"/>
    <w:unhideWhenUsed/>
    <w:rsid w:val="007751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AC4"/>
    <w:pPr>
      <w:ind w:left="720"/>
      <w:contextualSpacing/>
    </w:pPr>
  </w:style>
  <w:style w:type="table" w:styleId="TableGrid">
    <w:name w:val="Table Grid"/>
    <w:basedOn w:val="TableNormal"/>
    <w:uiPriority w:val="59"/>
    <w:rsid w:val="00EC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5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F5C"/>
  </w:style>
  <w:style w:type="paragraph" w:styleId="Footer">
    <w:name w:val="footer"/>
    <w:basedOn w:val="Normal"/>
    <w:link w:val="FooterChar"/>
    <w:uiPriority w:val="99"/>
    <w:unhideWhenUsed/>
    <w:rsid w:val="00725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F5C"/>
  </w:style>
  <w:style w:type="character" w:styleId="Hyperlink">
    <w:name w:val="Hyperlink"/>
    <w:basedOn w:val="DefaultParagraphFont"/>
    <w:uiPriority w:val="99"/>
    <w:unhideWhenUsed/>
    <w:rsid w:val="007751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92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6</cp:revision>
  <cp:lastPrinted>2023-06-20T15:23:00Z</cp:lastPrinted>
  <dcterms:created xsi:type="dcterms:W3CDTF">2023-06-20T12:55:00Z</dcterms:created>
  <dcterms:modified xsi:type="dcterms:W3CDTF">2023-06-20T15:39:00Z</dcterms:modified>
</cp:coreProperties>
</file>